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7E" w:rsidRDefault="00F8137E" w:rsidP="00F8137E">
      <w:r>
        <w:rPr>
          <w:noProof/>
          <w:lang w:eastAsia="de-DE"/>
        </w:rPr>
        <w:drawing>
          <wp:inline distT="0" distB="0" distL="0" distR="0">
            <wp:extent cx="5052060" cy="3528060"/>
            <wp:effectExtent l="0" t="0" r="0" b="0"/>
            <wp:docPr id="2" name="Grafik 2" descr="cid:image001.png@01D4446C.F58B70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cid:image001.png@01D4446C.F58B70A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37E" w:rsidRDefault="00F8137E" w:rsidP="00F8137E">
      <w:pPr>
        <w:rPr>
          <w:rFonts w:ascii="Verdana" w:hAnsi="Verdana"/>
          <w:sz w:val="20"/>
          <w:szCs w:val="20"/>
        </w:rPr>
      </w:pPr>
    </w:p>
    <w:bookmarkStart w:id="0" w:name="_GoBack"/>
    <w:bookmarkEnd w:id="0"/>
    <w:p w:rsidR="00F8137E" w:rsidRDefault="00F8137E" w:rsidP="00F8137E">
      <w:r>
        <w:rPr>
          <w:rFonts w:ascii="Verdana" w:hAnsi="Verdana"/>
          <w:sz w:val="20"/>
          <w:szCs w:val="20"/>
        </w:rPr>
        <w:fldChar w:fldCharType="begin"/>
      </w:r>
      <w:r>
        <w:rPr>
          <w:rFonts w:ascii="Verdana" w:hAnsi="Verdana"/>
          <w:sz w:val="20"/>
          <w:szCs w:val="20"/>
        </w:rPr>
        <w:instrText xml:space="preserve"> HYPERLINK "https://www.forschung-und-lehre.de/forschung/fraunhofer-identifiziert-hauptverursacher-von-mikroplastik-983/" </w:instrText>
      </w:r>
      <w:r>
        <w:rPr>
          <w:rFonts w:ascii="Verdana" w:hAnsi="Verdana"/>
          <w:sz w:val="20"/>
          <w:szCs w:val="20"/>
        </w:rPr>
        <w:fldChar w:fldCharType="separate"/>
      </w:r>
      <w:r>
        <w:rPr>
          <w:rStyle w:val="Hyperlink"/>
          <w:rFonts w:ascii="Verdana" w:hAnsi="Verdana"/>
          <w:sz w:val="20"/>
          <w:szCs w:val="20"/>
        </w:rPr>
        <w:t>https://www.forschung-und-lehre.de/forschung/fraunhofer-identifiziert-hauptverursacher-von-mikroplastik-983/</w:t>
      </w:r>
      <w:r>
        <w:rPr>
          <w:rFonts w:ascii="Verdana" w:hAnsi="Verdana"/>
          <w:sz w:val="20"/>
          <w:szCs w:val="20"/>
        </w:rPr>
        <w:fldChar w:fldCharType="end"/>
      </w:r>
      <w:r>
        <w:rPr>
          <w:rFonts w:ascii="Verdana" w:hAnsi="Verdana"/>
          <w:sz w:val="20"/>
          <w:szCs w:val="20"/>
        </w:rPr>
        <w:t xml:space="preserve"> </w:t>
      </w:r>
    </w:p>
    <w:p w:rsidR="00F8137E" w:rsidRPr="00F8137E" w:rsidRDefault="00F8137E" w:rsidP="00F8137E"/>
    <w:sectPr w:rsidR="00F8137E" w:rsidRPr="00F813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7E"/>
    <w:rsid w:val="001472AF"/>
    <w:rsid w:val="00157100"/>
    <w:rsid w:val="00F8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137E"/>
    <w:pPr>
      <w:spacing w:after="0" w:line="240" w:lineRule="auto"/>
    </w:pPr>
    <w:rPr>
      <w:rFonts w:ascii="Calibri" w:eastAsia="Times New Roman" w:hAnsi="Calibri" w:cs="Times New Roman"/>
      <w:color w:val="auto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137E"/>
    <w:rPr>
      <w:rFonts w:ascii="Tahoma" w:eastAsiaTheme="minorHAnsi" w:hAnsi="Tahoma" w:cs="Tahoma"/>
      <w:color w:val="000000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137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F813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137E"/>
    <w:pPr>
      <w:spacing w:after="0" w:line="240" w:lineRule="auto"/>
    </w:pPr>
    <w:rPr>
      <w:rFonts w:ascii="Calibri" w:eastAsia="Times New Roman" w:hAnsi="Calibri" w:cs="Times New Roman"/>
      <w:color w:val="auto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137E"/>
    <w:rPr>
      <w:rFonts w:ascii="Tahoma" w:eastAsiaTheme="minorHAnsi" w:hAnsi="Tahoma" w:cs="Tahoma"/>
      <w:color w:val="000000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137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F813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D4446C.F58B70A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Kahmann, Birte</dc:creator>
  <cp:lastModifiedBy>Kahmann, Birte</cp:lastModifiedBy>
  <cp:revision>1</cp:revision>
  <dcterms:created xsi:type="dcterms:W3CDTF">2018-11-20T15:45:00Z</dcterms:created>
  <dcterms:modified xsi:type="dcterms:W3CDTF">2018-11-20T15:46:00Z</dcterms:modified>
</cp:coreProperties>
</file>