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C7" w:rsidRPr="00D85C17" w:rsidRDefault="00E14BC7" w:rsidP="00D85C17">
      <w:pPr>
        <w:spacing w:after="120" w:line="240" w:lineRule="auto"/>
        <w:ind w:right="-286" w:hanging="284"/>
        <w:jc w:val="center"/>
        <w:rPr>
          <w:rFonts w:eastAsia="Times New Roman" w:cstheme="minorHAnsi"/>
          <w:b/>
          <w:sz w:val="28"/>
          <w:szCs w:val="28"/>
          <w:lang w:eastAsia="de-DE"/>
        </w:rPr>
      </w:pPr>
      <w:r w:rsidRPr="00D85C17">
        <w:rPr>
          <w:rFonts w:eastAsia="Times New Roman" w:cstheme="minorHAnsi"/>
          <w:b/>
          <w:sz w:val="28"/>
          <w:szCs w:val="28"/>
          <w:lang w:eastAsia="de-DE"/>
        </w:rPr>
        <w:t>Ablauf des pädagogischen Begleitprogramms zur Ausstellung „</w:t>
      </w:r>
      <w:r w:rsidR="00663AB7">
        <w:rPr>
          <w:rFonts w:eastAsia="Times New Roman" w:cstheme="minorHAnsi"/>
          <w:b/>
          <w:sz w:val="28"/>
          <w:szCs w:val="28"/>
          <w:lang w:eastAsia="de-DE"/>
        </w:rPr>
        <w:t>ÜberLebensmittel</w:t>
      </w:r>
      <w:r w:rsidRPr="00D85C17">
        <w:rPr>
          <w:rFonts w:eastAsia="Times New Roman" w:cstheme="minorHAnsi"/>
          <w:b/>
          <w:sz w:val="28"/>
          <w:szCs w:val="28"/>
          <w:lang w:eastAsia="de-DE"/>
        </w:rPr>
        <w:t>“</w:t>
      </w:r>
    </w:p>
    <w:p w:rsidR="00A00575" w:rsidRPr="00000223" w:rsidRDefault="00FD1052" w:rsidP="00FD1052">
      <w:pPr>
        <w:spacing w:after="0" w:line="240" w:lineRule="auto"/>
        <w:ind w:right="-284" w:hanging="284"/>
        <w:jc w:val="center"/>
        <w:rPr>
          <w:rFonts w:eastAsia="Times New Roman" w:cstheme="minorHAnsi"/>
          <w:b/>
          <w:sz w:val="28"/>
          <w:szCs w:val="28"/>
          <w:lang w:eastAsia="de-DE"/>
        </w:rPr>
      </w:pPr>
      <w:r w:rsidRPr="00FD1052">
        <w:rPr>
          <w:rFonts w:eastAsia="Times New Roman" w:cstheme="minorHAnsi"/>
          <w:b/>
          <w:sz w:val="28"/>
          <w:szCs w:val="28"/>
          <w:lang w:eastAsia="de-DE"/>
        </w:rPr>
        <w:t>-</w:t>
      </w:r>
      <w:r>
        <w:rPr>
          <w:rFonts w:eastAsia="Times New Roman" w:cstheme="minorHAnsi"/>
          <w:b/>
          <w:sz w:val="28"/>
          <w:szCs w:val="28"/>
          <w:lang w:eastAsia="de-DE"/>
        </w:rPr>
        <w:t xml:space="preserve"> </w:t>
      </w:r>
      <w:r w:rsidR="00663AB7">
        <w:rPr>
          <w:rFonts w:eastAsia="Times New Roman" w:cstheme="minorHAnsi"/>
          <w:b/>
          <w:sz w:val="28"/>
          <w:szCs w:val="28"/>
          <w:lang w:eastAsia="de-DE"/>
        </w:rPr>
        <w:t>FutureFood</w:t>
      </w:r>
      <w:r>
        <w:rPr>
          <w:rFonts w:eastAsia="Times New Roman" w:cstheme="minorHAnsi"/>
          <w:b/>
          <w:sz w:val="28"/>
          <w:szCs w:val="28"/>
          <w:lang w:eastAsia="de-DE"/>
        </w:rPr>
        <w:t xml:space="preserve"> -</w:t>
      </w:r>
    </w:p>
    <w:p w:rsidR="00BE5EFB" w:rsidRDefault="00BE5EFB" w:rsidP="002F36F2">
      <w:p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FD7AFF" w:rsidRPr="00FD7AFF" w:rsidRDefault="00FD7AFF" w:rsidP="00014387">
      <w:pPr>
        <w:pStyle w:val="Fuzeile"/>
        <w:rPr>
          <w:rFonts w:ascii="Calibri" w:hAnsi="Calibri" w:cs="Calibri"/>
          <w:sz w:val="24"/>
          <w:szCs w:val="24"/>
        </w:rPr>
      </w:pPr>
      <w:r w:rsidRPr="00FD7AFF">
        <w:rPr>
          <w:rFonts w:ascii="Calibri" w:hAnsi="Calibri" w:cs="Calibri"/>
          <w:b/>
          <w:sz w:val="24"/>
          <w:szCs w:val="24"/>
        </w:rPr>
        <w:t>Ziel:</w:t>
      </w:r>
      <w:r w:rsidRPr="00FD7AFF">
        <w:rPr>
          <w:rFonts w:ascii="Calibri" w:hAnsi="Calibri" w:cs="Calibri"/>
          <w:sz w:val="24"/>
          <w:szCs w:val="24"/>
        </w:rPr>
        <w:t xml:space="preserve"> </w:t>
      </w:r>
      <w:r w:rsidR="00E3587B">
        <w:rPr>
          <w:rFonts w:ascii="Calibri" w:hAnsi="Calibri" w:cs="Calibri"/>
          <w:sz w:val="24"/>
          <w:szCs w:val="24"/>
        </w:rPr>
        <w:t xml:space="preserve">Mit </w:t>
      </w:r>
      <w:r w:rsidR="00663AB7">
        <w:rPr>
          <w:rFonts w:ascii="Calibri" w:hAnsi="Calibri" w:cs="Calibri"/>
          <w:i/>
          <w:sz w:val="24"/>
          <w:szCs w:val="24"/>
        </w:rPr>
        <w:t>FutureFood</w:t>
      </w:r>
      <w:r w:rsidRPr="00FD7AFF">
        <w:rPr>
          <w:rFonts w:ascii="Calibri" w:hAnsi="Calibri" w:cs="Calibri"/>
          <w:sz w:val="24"/>
          <w:szCs w:val="24"/>
        </w:rPr>
        <w:t xml:space="preserve"> werden Schüler</w:t>
      </w:r>
      <w:r w:rsidR="00663AB7">
        <w:rPr>
          <w:rFonts w:ascii="Calibri" w:hAnsi="Calibri" w:cs="Calibri"/>
          <w:sz w:val="24"/>
          <w:szCs w:val="24"/>
        </w:rPr>
        <w:t>innen und Schüler</w:t>
      </w:r>
      <w:r w:rsidRPr="00FD7AFF">
        <w:rPr>
          <w:rFonts w:ascii="Calibri" w:hAnsi="Calibri" w:cs="Calibri"/>
          <w:sz w:val="24"/>
          <w:szCs w:val="24"/>
        </w:rPr>
        <w:t xml:space="preserve"> zu kreativen Unt</w:t>
      </w:r>
      <w:r w:rsidR="00663AB7">
        <w:rPr>
          <w:rFonts w:ascii="Calibri" w:hAnsi="Calibri" w:cs="Calibri"/>
          <w:sz w:val="24"/>
          <w:szCs w:val="24"/>
        </w:rPr>
        <w:t>ernehme</w:t>
      </w:r>
      <w:r w:rsidR="00E3587B">
        <w:rPr>
          <w:rFonts w:ascii="Calibri" w:hAnsi="Calibri" w:cs="Calibri"/>
          <w:sz w:val="24"/>
          <w:szCs w:val="24"/>
        </w:rPr>
        <w:t xml:space="preserve">n in kleinen, fiktiven </w:t>
      </w:r>
      <w:r w:rsidRPr="00E3587B">
        <w:rPr>
          <w:rFonts w:ascii="Calibri" w:hAnsi="Calibri" w:cs="Calibri"/>
          <w:i/>
          <w:sz w:val="24"/>
          <w:szCs w:val="24"/>
        </w:rPr>
        <w:t>Start-ups</w:t>
      </w:r>
      <w:r w:rsidRPr="00FD7AFF">
        <w:rPr>
          <w:rFonts w:ascii="Calibri" w:hAnsi="Calibri" w:cs="Calibri"/>
          <w:sz w:val="24"/>
          <w:szCs w:val="24"/>
        </w:rPr>
        <w:t xml:space="preserve">. In der Ausstellung lernen sie nachhaltige Produkte und Produktionsprozesse kennen. Im Anschluss entwerfen sie in Teams Geschäftsideen, die die Welt verbessern. </w:t>
      </w:r>
      <w:r w:rsidR="00663AB7">
        <w:rPr>
          <w:rFonts w:ascii="Calibri" w:hAnsi="Calibri" w:cs="Calibri"/>
          <w:sz w:val="24"/>
          <w:szCs w:val="24"/>
        </w:rPr>
        <w:t>Rohstoffe</w:t>
      </w:r>
      <w:r w:rsidRPr="00FD7AFF">
        <w:rPr>
          <w:rFonts w:ascii="Calibri" w:hAnsi="Calibri" w:cs="Calibri"/>
          <w:sz w:val="24"/>
          <w:szCs w:val="24"/>
        </w:rPr>
        <w:t>, Wiederverwertung oder auch Arbeitsbedingungen und Transportwege – welche Aspekte sind für eine nachhaltige Produktentwicklung wirklich wichtig?</w:t>
      </w:r>
      <w:r>
        <w:rPr>
          <w:rFonts w:ascii="Calibri" w:hAnsi="Calibri" w:cs="Calibri"/>
          <w:sz w:val="24"/>
          <w:szCs w:val="24"/>
        </w:rPr>
        <w:t xml:space="preserve"> Am Ende entscheidet die </w:t>
      </w:r>
      <w:r w:rsidR="00E3587B">
        <w:rPr>
          <w:rFonts w:ascii="Calibri" w:hAnsi="Calibri" w:cs="Calibri"/>
          <w:sz w:val="24"/>
          <w:szCs w:val="24"/>
        </w:rPr>
        <w:t xml:space="preserve">gesamte </w:t>
      </w:r>
      <w:r>
        <w:rPr>
          <w:rFonts w:ascii="Calibri" w:hAnsi="Calibri" w:cs="Calibri"/>
          <w:sz w:val="24"/>
          <w:szCs w:val="24"/>
        </w:rPr>
        <w:t xml:space="preserve">Gruppe </w:t>
      </w:r>
      <w:r w:rsidR="00E3587B">
        <w:rPr>
          <w:rFonts w:ascii="Calibri" w:hAnsi="Calibri" w:cs="Calibri"/>
          <w:sz w:val="24"/>
          <w:szCs w:val="24"/>
        </w:rPr>
        <w:t xml:space="preserve">in einer </w:t>
      </w:r>
      <w:r w:rsidR="00E3587B" w:rsidRPr="00E3587B">
        <w:rPr>
          <w:rFonts w:ascii="Calibri" w:hAnsi="Calibri" w:cs="Calibri"/>
          <w:i/>
          <w:sz w:val="24"/>
          <w:szCs w:val="24"/>
        </w:rPr>
        <w:t>Crowdfunding-Aktion</w:t>
      </w:r>
      <w:r w:rsidR="00E3587B">
        <w:rPr>
          <w:rFonts w:ascii="Calibri" w:hAnsi="Calibri" w:cs="Calibri"/>
          <w:sz w:val="24"/>
          <w:szCs w:val="24"/>
        </w:rPr>
        <w:t xml:space="preserve">, welches Projekt sie finanziell unterstützen würden. </w:t>
      </w:r>
    </w:p>
    <w:p w:rsidR="00CD566E" w:rsidRDefault="00CD566E" w:rsidP="00014387">
      <w:pPr>
        <w:spacing w:before="120" w:after="0" w:line="240" w:lineRule="auto"/>
        <w:rPr>
          <w:rFonts w:ascii="Calibri" w:hAnsi="Calibri" w:cs="Calibri"/>
          <w:sz w:val="24"/>
          <w:szCs w:val="24"/>
        </w:rPr>
      </w:pPr>
      <w:r w:rsidRPr="00CD566E">
        <w:rPr>
          <w:rFonts w:ascii="Calibri" w:hAnsi="Calibri" w:cs="Calibri"/>
          <w:b/>
          <w:sz w:val="24"/>
          <w:szCs w:val="24"/>
        </w:rPr>
        <w:t>Materialbedarf:</w:t>
      </w:r>
      <w:r>
        <w:rPr>
          <w:rFonts w:ascii="Calibri" w:hAnsi="Calibri" w:cs="Calibri"/>
          <w:sz w:val="24"/>
          <w:szCs w:val="24"/>
        </w:rPr>
        <w:t xml:space="preserve"> Für die Durchführung des Programms sind Materialien für die </w:t>
      </w:r>
      <w:r w:rsidR="00663AB7">
        <w:rPr>
          <w:rFonts w:ascii="Calibri" w:hAnsi="Calibri" w:cs="Calibri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 xml:space="preserve">räsentationen notwendig. </w:t>
      </w:r>
      <w:r w:rsidR="00FD7AFF">
        <w:rPr>
          <w:rFonts w:ascii="Calibri" w:hAnsi="Calibri" w:cs="Calibri"/>
          <w:sz w:val="24"/>
          <w:szCs w:val="24"/>
        </w:rPr>
        <w:t xml:space="preserve">Im DBU </w:t>
      </w:r>
      <w:r w:rsidRPr="006E3EBD">
        <w:rPr>
          <w:rFonts w:ascii="Calibri" w:hAnsi="Calibri" w:cs="Calibri"/>
          <w:sz w:val="24"/>
          <w:szCs w:val="24"/>
        </w:rPr>
        <w:t xml:space="preserve">Zentrum für Umweltkommunikation wurden hierfür Whiteboards verwendet. Die </w:t>
      </w:r>
      <w:r w:rsidR="00663AB7" w:rsidRPr="00FD7AFF">
        <w:rPr>
          <w:rFonts w:ascii="Calibri" w:hAnsi="Calibri" w:cs="Calibri"/>
          <w:sz w:val="24"/>
          <w:szCs w:val="24"/>
        </w:rPr>
        <w:t>Schüler</w:t>
      </w:r>
      <w:r w:rsidR="00663AB7">
        <w:rPr>
          <w:rFonts w:ascii="Calibri" w:hAnsi="Calibri" w:cs="Calibri"/>
          <w:sz w:val="24"/>
          <w:szCs w:val="24"/>
        </w:rPr>
        <w:t>innen und Schüler</w:t>
      </w:r>
      <w:r w:rsidRPr="006E3EBD">
        <w:rPr>
          <w:rFonts w:ascii="Calibri" w:hAnsi="Calibri" w:cs="Calibri"/>
          <w:sz w:val="24"/>
          <w:szCs w:val="24"/>
        </w:rPr>
        <w:t xml:space="preserve"> können aber auch mit Poster und Stiften oder anderen Präsentationsmaterialien arbeiten.</w:t>
      </w:r>
      <w:r>
        <w:rPr>
          <w:rFonts w:ascii="Calibri" w:hAnsi="Calibri" w:cs="Calibri"/>
          <w:sz w:val="24"/>
          <w:szCs w:val="24"/>
        </w:rPr>
        <w:t xml:space="preserve"> Des Weiteren w</w:t>
      </w:r>
      <w:r w:rsidR="005E0FBA"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z w:val="24"/>
          <w:szCs w:val="24"/>
        </w:rPr>
        <w:t xml:space="preserve">rden </w:t>
      </w:r>
      <w:r w:rsidR="00FD7AFF">
        <w:rPr>
          <w:rFonts w:ascii="Calibri" w:hAnsi="Calibri" w:cs="Calibri"/>
          <w:sz w:val="24"/>
          <w:szCs w:val="24"/>
        </w:rPr>
        <w:t xml:space="preserve">Namensschilder zur Verfügung gestellt sowie </w:t>
      </w:r>
      <w:r>
        <w:rPr>
          <w:rFonts w:ascii="Calibri" w:hAnsi="Calibri" w:cs="Calibri"/>
          <w:sz w:val="24"/>
          <w:szCs w:val="24"/>
        </w:rPr>
        <w:t>Scheren, Kleber</w:t>
      </w:r>
      <w:r w:rsidR="00F016D4">
        <w:rPr>
          <w:rFonts w:ascii="Calibri" w:hAnsi="Calibri" w:cs="Calibri"/>
          <w:sz w:val="24"/>
          <w:szCs w:val="24"/>
        </w:rPr>
        <w:t>, Buntstifte</w:t>
      </w:r>
      <w:r>
        <w:rPr>
          <w:rFonts w:ascii="Calibri" w:hAnsi="Calibri" w:cs="Calibri"/>
          <w:sz w:val="24"/>
          <w:szCs w:val="24"/>
        </w:rPr>
        <w:t xml:space="preserve"> und weiteres</w:t>
      </w:r>
      <w:r w:rsidR="00FD7AFF">
        <w:rPr>
          <w:rFonts w:ascii="Calibri" w:hAnsi="Calibri" w:cs="Calibri"/>
          <w:sz w:val="24"/>
          <w:szCs w:val="24"/>
        </w:rPr>
        <w:t xml:space="preserve"> Papier für den Bau der Modelle</w:t>
      </w:r>
      <w:r>
        <w:rPr>
          <w:rFonts w:ascii="Calibri" w:hAnsi="Calibri" w:cs="Calibri"/>
          <w:sz w:val="24"/>
          <w:szCs w:val="24"/>
        </w:rPr>
        <w:t>.</w:t>
      </w:r>
      <w:r w:rsidR="00FD7AFF">
        <w:rPr>
          <w:rFonts w:ascii="Calibri" w:hAnsi="Calibri" w:cs="Calibri"/>
          <w:sz w:val="24"/>
          <w:szCs w:val="24"/>
        </w:rPr>
        <w:t xml:space="preserve"> Außerdem werden zum Abschluss </w:t>
      </w:r>
      <w:r w:rsidR="00AE37ED">
        <w:rPr>
          <w:rFonts w:ascii="Calibri" w:hAnsi="Calibri" w:cs="Calibri"/>
          <w:sz w:val="24"/>
          <w:szCs w:val="24"/>
        </w:rPr>
        <w:t>d</w:t>
      </w:r>
      <w:r w:rsidR="00FD7AFF">
        <w:rPr>
          <w:rFonts w:ascii="Calibri" w:hAnsi="Calibri" w:cs="Calibri"/>
          <w:sz w:val="24"/>
          <w:szCs w:val="24"/>
        </w:rPr>
        <w:t>e</w:t>
      </w:r>
      <w:r w:rsidR="000E478E">
        <w:rPr>
          <w:rFonts w:ascii="Calibri" w:hAnsi="Calibri" w:cs="Calibri"/>
          <w:sz w:val="24"/>
          <w:szCs w:val="24"/>
        </w:rPr>
        <w:t>r Präsentationen ausgedruckte 5€</w:t>
      </w:r>
      <w:r w:rsidR="00FD7AFF">
        <w:rPr>
          <w:rFonts w:ascii="Calibri" w:hAnsi="Calibri" w:cs="Calibri"/>
          <w:sz w:val="24"/>
          <w:szCs w:val="24"/>
        </w:rPr>
        <w:t xml:space="preserve">-Scheine für die Abstimmung </w:t>
      </w:r>
      <w:r w:rsidR="000E478E">
        <w:rPr>
          <w:rFonts w:ascii="Calibri" w:hAnsi="Calibri" w:cs="Calibri"/>
          <w:sz w:val="24"/>
          <w:szCs w:val="24"/>
        </w:rPr>
        <w:t>und ein 500€</w:t>
      </w:r>
      <w:r w:rsidR="00FD7AFF">
        <w:rPr>
          <w:rFonts w:ascii="Calibri" w:hAnsi="Calibri" w:cs="Calibri"/>
          <w:sz w:val="24"/>
          <w:szCs w:val="24"/>
        </w:rPr>
        <w:t>-Schein als symbolischer Preis</w:t>
      </w:r>
      <w:r w:rsidR="00AE37ED">
        <w:rPr>
          <w:rFonts w:ascii="Calibri" w:hAnsi="Calibri" w:cs="Calibri"/>
          <w:sz w:val="24"/>
          <w:szCs w:val="24"/>
        </w:rPr>
        <w:t xml:space="preserve"> genutzt</w:t>
      </w:r>
      <w:r w:rsidR="00FD7AFF">
        <w:rPr>
          <w:rFonts w:ascii="Calibri" w:hAnsi="Calibri" w:cs="Calibri"/>
          <w:sz w:val="24"/>
          <w:szCs w:val="24"/>
        </w:rPr>
        <w:t xml:space="preserve">. </w:t>
      </w:r>
    </w:p>
    <w:p w:rsidR="00A00575" w:rsidRPr="002F36F2" w:rsidRDefault="00CD566E" w:rsidP="00014387">
      <w:pPr>
        <w:spacing w:before="120" w:after="0" w:line="240" w:lineRule="auto"/>
        <w:rPr>
          <w:rFonts w:ascii="Calibri" w:hAnsi="Calibri" w:cs="Calibri"/>
          <w:sz w:val="24"/>
          <w:szCs w:val="24"/>
        </w:rPr>
      </w:pPr>
      <w:r w:rsidRPr="00CD566E">
        <w:rPr>
          <w:rFonts w:ascii="Calibri" w:hAnsi="Calibri" w:cs="Calibri"/>
          <w:b/>
          <w:sz w:val="24"/>
          <w:szCs w:val="24"/>
        </w:rPr>
        <w:t>Dauer:</w:t>
      </w:r>
      <w:r>
        <w:rPr>
          <w:rFonts w:ascii="Calibri" w:hAnsi="Calibri" w:cs="Calibri"/>
          <w:sz w:val="24"/>
          <w:szCs w:val="24"/>
        </w:rPr>
        <w:t xml:space="preserve"> </w:t>
      </w:r>
      <w:r w:rsidR="00A00575" w:rsidRPr="002F36F2">
        <w:rPr>
          <w:rFonts w:ascii="Calibri" w:hAnsi="Calibri" w:cs="Calibri"/>
          <w:sz w:val="24"/>
          <w:szCs w:val="24"/>
        </w:rPr>
        <w:t xml:space="preserve">Das Programm ist für ca. </w:t>
      </w:r>
      <w:r w:rsidR="00A00575" w:rsidRPr="002F36F2">
        <w:rPr>
          <w:rFonts w:ascii="Calibri" w:hAnsi="Calibri" w:cs="Calibri"/>
          <w:b/>
          <w:sz w:val="24"/>
          <w:szCs w:val="24"/>
        </w:rPr>
        <w:t>2</w:t>
      </w:r>
      <w:r w:rsidR="00532B96">
        <w:rPr>
          <w:rFonts w:ascii="Calibri" w:hAnsi="Calibri" w:cs="Calibri"/>
          <w:b/>
          <w:sz w:val="24"/>
          <w:szCs w:val="24"/>
        </w:rPr>
        <w:t xml:space="preserve">-2 ½ </w:t>
      </w:r>
      <w:r w:rsidR="00A00575" w:rsidRPr="002F36F2">
        <w:rPr>
          <w:rFonts w:ascii="Calibri" w:hAnsi="Calibri" w:cs="Calibri"/>
          <w:b/>
          <w:sz w:val="24"/>
          <w:szCs w:val="24"/>
        </w:rPr>
        <w:t>Stunden</w:t>
      </w:r>
      <w:r w:rsidR="00A00575" w:rsidRPr="002F36F2">
        <w:rPr>
          <w:rFonts w:ascii="Calibri" w:hAnsi="Calibri" w:cs="Calibri"/>
          <w:sz w:val="24"/>
          <w:szCs w:val="24"/>
        </w:rPr>
        <w:t xml:space="preserve"> ausgelegt</w:t>
      </w:r>
      <w:r w:rsidR="00143F4F" w:rsidRPr="002F36F2">
        <w:rPr>
          <w:rFonts w:ascii="Calibri" w:hAnsi="Calibri" w:cs="Calibri"/>
          <w:sz w:val="24"/>
          <w:szCs w:val="24"/>
        </w:rPr>
        <w:t xml:space="preserve">. </w:t>
      </w:r>
      <w:r w:rsidR="0018397A">
        <w:rPr>
          <w:rFonts w:ascii="Calibri" w:hAnsi="Calibri" w:cs="Calibri"/>
          <w:sz w:val="24"/>
          <w:szCs w:val="24"/>
        </w:rPr>
        <w:t xml:space="preserve">Zielgruppe sind die </w:t>
      </w:r>
      <w:r w:rsidR="0018397A" w:rsidRPr="0018397A">
        <w:rPr>
          <w:rFonts w:ascii="Calibri" w:hAnsi="Calibri" w:cs="Calibri"/>
          <w:b/>
          <w:sz w:val="24"/>
          <w:szCs w:val="24"/>
        </w:rPr>
        <w:t>Klassen 9-1</w:t>
      </w:r>
      <w:r w:rsidR="00FD1052">
        <w:rPr>
          <w:rFonts w:ascii="Calibri" w:hAnsi="Calibri" w:cs="Calibri"/>
          <w:b/>
          <w:sz w:val="24"/>
          <w:szCs w:val="24"/>
        </w:rPr>
        <w:t>3</w:t>
      </w:r>
      <w:r w:rsidR="0018397A" w:rsidRPr="0018397A">
        <w:rPr>
          <w:rFonts w:ascii="Calibri" w:hAnsi="Calibri" w:cs="Calibri"/>
          <w:b/>
          <w:sz w:val="24"/>
          <w:szCs w:val="24"/>
        </w:rPr>
        <w:t xml:space="preserve"> </w:t>
      </w:r>
      <w:r w:rsidR="0018397A">
        <w:rPr>
          <w:rFonts w:ascii="Calibri" w:hAnsi="Calibri" w:cs="Calibri"/>
          <w:sz w:val="24"/>
          <w:szCs w:val="24"/>
        </w:rPr>
        <w:t xml:space="preserve">sowie engagierte Jugendgruppen. </w:t>
      </w:r>
    </w:p>
    <w:p w:rsidR="00E14BC7" w:rsidRDefault="00A00575" w:rsidP="00014387">
      <w:pPr>
        <w:spacing w:after="120" w:line="240" w:lineRule="auto"/>
        <w:rPr>
          <w:rFonts w:ascii="Calibri" w:hAnsi="Calibri" w:cs="Calibri"/>
          <w:sz w:val="24"/>
          <w:szCs w:val="24"/>
        </w:rPr>
      </w:pPr>
      <w:r w:rsidRPr="002F36F2">
        <w:rPr>
          <w:rFonts w:ascii="Calibri" w:hAnsi="Calibri" w:cs="Calibri"/>
          <w:sz w:val="24"/>
          <w:szCs w:val="24"/>
        </w:rPr>
        <w:t>D</w:t>
      </w:r>
      <w:r w:rsidR="00143F4F" w:rsidRPr="002F36F2">
        <w:rPr>
          <w:rFonts w:ascii="Calibri" w:hAnsi="Calibri" w:cs="Calibri"/>
          <w:sz w:val="24"/>
          <w:szCs w:val="24"/>
        </w:rPr>
        <w:t xml:space="preserve">er zeitliche Ablauf gliedert sich </w:t>
      </w:r>
      <w:r w:rsidRPr="002F36F2">
        <w:rPr>
          <w:rFonts w:ascii="Calibri" w:hAnsi="Calibri" w:cs="Calibri"/>
          <w:sz w:val="24"/>
          <w:szCs w:val="24"/>
        </w:rPr>
        <w:t xml:space="preserve">in </w:t>
      </w:r>
      <w:r w:rsidR="00B723E9" w:rsidRPr="002F36F2">
        <w:rPr>
          <w:rFonts w:ascii="Calibri" w:hAnsi="Calibri" w:cs="Calibri"/>
          <w:sz w:val="24"/>
          <w:szCs w:val="24"/>
        </w:rPr>
        <w:t xml:space="preserve">vier </w:t>
      </w:r>
      <w:r w:rsidR="00663AB7">
        <w:rPr>
          <w:rFonts w:ascii="Calibri" w:hAnsi="Calibri" w:cs="Calibri"/>
          <w:sz w:val="24"/>
          <w:szCs w:val="24"/>
        </w:rPr>
        <w:t>P</w:t>
      </w:r>
      <w:r w:rsidRPr="002F36F2">
        <w:rPr>
          <w:rFonts w:ascii="Calibri" w:hAnsi="Calibri" w:cs="Calibri"/>
          <w:sz w:val="24"/>
          <w:szCs w:val="24"/>
        </w:rPr>
        <w:t xml:space="preserve">hasen. </w:t>
      </w:r>
      <w:r w:rsidR="00143F4F" w:rsidRPr="002F36F2">
        <w:rPr>
          <w:rFonts w:ascii="Calibri" w:hAnsi="Calibri" w:cs="Calibri"/>
          <w:sz w:val="24"/>
          <w:szCs w:val="24"/>
        </w:rPr>
        <w:t>Das Programm beginnt mit der</w:t>
      </w:r>
      <w:r w:rsidRPr="002F36F2">
        <w:rPr>
          <w:rFonts w:ascii="Calibri" w:hAnsi="Calibri" w:cs="Calibri"/>
          <w:sz w:val="24"/>
          <w:szCs w:val="24"/>
        </w:rPr>
        <w:t xml:space="preserve"> </w:t>
      </w:r>
      <w:r w:rsidR="001013F3">
        <w:rPr>
          <w:rFonts w:ascii="Calibri" w:hAnsi="Calibri" w:cs="Calibri"/>
          <w:sz w:val="24"/>
          <w:szCs w:val="24"/>
        </w:rPr>
        <w:t xml:space="preserve">(1) </w:t>
      </w:r>
      <w:r w:rsidR="00663AB7">
        <w:rPr>
          <w:rFonts w:ascii="Calibri" w:hAnsi="Calibri" w:cs="Calibri"/>
          <w:sz w:val="24"/>
          <w:szCs w:val="24"/>
        </w:rPr>
        <w:t>Begrüßung der Besuchenden</w:t>
      </w:r>
      <w:r w:rsidRPr="002F36F2">
        <w:rPr>
          <w:rFonts w:ascii="Calibri" w:hAnsi="Calibri" w:cs="Calibri"/>
          <w:sz w:val="24"/>
          <w:szCs w:val="24"/>
        </w:rPr>
        <w:t xml:space="preserve"> </w:t>
      </w:r>
      <w:r w:rsidR="00143F4F" w:rsidRPr="002F36F2">
        <w:rPr>
          <w:rFonts w:ascii="Calibri" w:hAnsi="Calibri" w:cs="Calibri"/>
          <w:sz w:val="24"/>
          <w:szCs w:val="24"/>
        </w:rPr>
        <w:t xml:space="preserve">und </w:t>
      </w:r>
      <w:r w:rsidR="00206125" w:rsidRPr="002F36F2">
        <w:rPr>
          <w:rFonts w:ascii="Calibri" w:hAnsi="Calibri" w:cs="Calibri"/>
          <w:sz w:val="24"/>
          <w:szCs w:val="24"/>
        </w:rPr>
        <w:t xml:space="preserve">einer kurzen Einführung in das Thema. </w:t>
      </w:r>
      <w:r w:rsidR="00143F4F" w:rsidRPr="002F36F2">
        <w:rPr>
          <w:rFonts w:ascii="Calibri" w:hAnsi="Calibri" w:cs="Calibri"/>
          <w:sz w:val="24"/>
          <w:szCs w:val="24"/>
        </w:rPr>
        <w:t xml:space="preserve">Darauf folgen die </w:t>
      </w:r>
      <w:r w:rsidR="001013F3">
        <w:rPr>
          <w:rFonts w:ascii="Calibri" w:hAnsi="Calibri" w:cs="Calibri"/>
          <w:sz w:val="24"/>
          <w:szCs w:val="24"/>
        </w:rPr>
        <w:t xml:space="preserve">(2) </w:t>
      </w:r>
      <w:r w:rsidR="00206125" w:rsidRPr="002F36F2">
        <w:rPr>
          <w:rFonts w:ascii="Calibri" w:hAnsi="Calibri" w:cs="Calibri"/>
          <w:sz w:val="24"/>
          <w:szCs w:val="24"/>
        </w:rPr>
        <w:t xml:space="preserve">selbstständige </w:t>
      </w:r>
      <w:r w:rsidRPr="002F36F2">
        <w:rPr>
          <w:rFonts w:ascii="Calibri" w:hAnsi="Calibri" w:cs="Calibri"/>
          <w:sz w:val="24"/>
          <w:szCs w:val="24"/>
        </w:rPr>
        <w:t>Gruppenarbeitsphase sowie d</w:t>
      </w:r>
      <w:r w:rsidR="00143F4F" w:rsidRPr="002F36F2">
        <w:rPr>
          <w:rFonts w:ascii="Calibri" w:hAnsi="Calibri" w:cs="Calibri"/>
          <w:sz w:val="24"/>
          <w:szCs w:val="24"/>
        </w:rPr>
        <w:t xml:space="preserve">ie anschließende </w:t>
      </w:r>
      <w:r w:rsidR="001013F3">
        <w:rPr>
          <w:rFonts w:ascii="Calibri" w:hAnsi="Calibri" w:cs="Calibri"/>
          <w:sz w:val="24"/>
          <w:szCs w:val="24"/>
        </w:rPr>
        <w:t xml:space="preserve">(3) </w:t>
      </w:r>
      <w:r w:rsidR="00143F4F" w:rsidRPr="002F36F2">
        <w:rPr>
          <w:rFonts w:ascii="Calibri" w:hAnsi="Calibri" w:cs="Calibri"/>
          <w:sz w:val="24"/>
          <w:szCs w:val="24"/>
        </w:rPr>
        <w:t>Vorstellung der Ergebnisse.</w:t>
      </w:r>
      <w:r w:rsidRPr="002F36F2">
        <w:rPr>
          <w:rFonts w:ascii="Calibri" w:hAnsi="Calibri" w:cs="Calibri"/>
          <w:sz w:val="24"/>
          <w:szCs w:val="24"/>
        </w:rPr>
        <w:t xml:space="preserve"> Abgerundet wird </w:t>
      </w:r>
      <w:r w:rsidR="0018397A">
        <w:rPr>
          <w:rFonts w:ascii="Calibri" w:hAnsi="Calibri" w:cs="Calibri"/>
          <w:sz w:val="24"/>
          <w:szCs w:val="24"/>
        </w:rPr>
        <w:t>es</w:t>
      </w:r>
      <w:r w:rsidRPr="002F36F2">
        <w:rPr>
          <w:rFonts w:ascii="Calibri" w:hAnsi="Calibri" w:cs="Calibri"/>
          <w:sz w:val="24"/>
          <w:szCs w:val="24"/>
        </w:rPr>
        <w:t xml:space="preserve"> mit </w:t>
      </w:r>
      <w:r w:rsidR="00DB2CCE">
        <w:rPr>
          <w:rFonts w:ascii="Calibri" w:hAnsi="Calibri" w:cs="Calibri"/>
          <w:sz w:val="24"/>
          <w:szCs w:val="24"/>
        </w:rPr>
        <w:t>ein</w:t>
      </w:r>
      <w:r w:rsidRPr="002F36F2">
        <w:rPr>
          <w:rFonts w:ascii="Calibri" w:hAnsi="Calibri" w:cs="Calibri"/>
          <w:sz w:val="24"/>
          <w:szCs w:val="24"/>
        </w:rPr>
        <w:t xml:space="preserve">er </w:t>
      </w:r>
      <w:r w:rsidR="001013F3">
        <w:rPr>
          <w:rFonts w:ascii="Calibri" w:hAnsi="Calibri" w:cs="Calibri"/>
          <w:sz w:val="24"/>
          <w:szCs w:val="24"/>
        </w:rPr>
        <w:t xml:space="preserve">(4) </w:t>
      </w:r>
      <w:r w:rsidRPr="002F36F2">
        <w:rPr>
          <w:rFonts w:ascii="Calibri" w:hAnsi="Calibri" w:cs="Calibri"/>
          <w:sz w:val="24"/>
          <w:szCs w:val="24"/>
        </w:rPr>
        <w:t>abschließenden Reflexionsphase</w:t>
      </w:r>
      <w:r w:rsidR="00143F4F" w:rsidRPr="002F36F2">
        <w:rPr>
          <w:rFonts w:ascii="Calibri" w:hAnsi="Calibri" w:cs="Calibri"/>
          <w:sz w:val="24"/>
          <w:szCs w:val="24"/>
        </w:rPr>
        <w:t>,</w:t>
      </w:r>
      <w:r w:rsidRPr="002F36F2">
        <w:rPr>
          <w:rFonts w:ascii="Calibri" w:hAnsi="Calibri" w:cs="Calibri"/>
          <w:sz w:val="24"/>
          <w:szCs w:val="24"/>
        </w:rPr>
        <w:t xml:space="preserve"> </w:t>
      </w:r>
      <w:r w:rsidR="00CD566E">
        <w:rPr>
          <w:rFonts w:ascii="Calibri" w:hAnsi="Calibri" w:cs="Calibri"/>
          <w:sz w:val="24"/>
          <w:szCs w:val="24"/>
        </w:rPr>
        <w:t>geleitet vom</w:t>
      </w:r>
      <w:r w:rsidRPr="002F36F2">
        <w:rPr>
          <w:rFonts w:ascii="Calibri" w:hAnsi="Calibri" w:cs="Calibri"/>
          <w:sz w:val="24"/>
          <w:szCs w:val="24"/>
        </w:rPr>
        <w:t xml:space="preserve"> pädagogischen </w:t>
      </w:r>
      <w:r w:rsidR="00663AB7">
        <w:rPr>
          <w:rFonts w:ascii="Calibri" w:hAnsi="Calibri" w:cs="Calibri"/>
          <w:sz w:val="24"/>
          <w:szCs w:val="24"/>
        </w:rPr>
        <w:t>Personal</w:t>
      </w:r>
      <w:r w:rsidRPr="002F36F2">
        <w:rPr>
          <w:rFonts w:ascii="Calibri" w:hAnsi="Calibri" w:cs="Calibri"/>
          <w:sz w:val="24"/>
          <w:szCs w:val="24"/>
        </w:rPr>
        <w:t xml:space="preserve">. </w:t>
      </w:r>
    </w:p>
    <w:p w:rsidR="00BE5EFB" w:rsidRPr="002F36F2" w:rsidRDefault="00BE5EFB" w:rsidP="00F5351E">
      <w:pPr>
        <w:spacing w:after="120" w:line="24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E14BC7" w:rsidRPr="00F5351E" w:rsidRDefault="00E14BC7" w:rsidP="00E14BC7">
      <w:pPr>
        <w:pBdr>
          <w:bottom w:val="single" w:sz="12" w:space="1" w:color="auto"/>
        </w:pBdr>
        <w:spacing w:after="60" w:line="240" w:lineRule="auto"/>
        <w:rPr>
          <w:rFonts w:eastAsia="Times New Roman" w:cstheme="minorHAnsi"/>
          <w:b/>
          <w:bCs/>
          <w:sz w:val="24"/>
          <w:szCs w:val="28"/>
          <w:lang w:eastAsia="de-DE"/>
        </w:rPr>
      </w:pPr>
      <w:r w:rsidRPr="00F5351E">
        <w:rPr>
          <w:rFonts w:eastAsia="Times New Roman" w:cstheme="minorHAnsi"/>
          <w:b/>
          <w:bCs/>
          <w:sz w:val="24"/>
          <w:szCs w:val="28"/>
          <w:lang w:eastAsia="de-DE"/>
        </w:rPr>
        <w:t xml:space="preserve">ABLAUF (ca. 2 </w:t>
      </w:r>
      <w:r w:rsidR="00AE37ED">
        <w:rPr>
          <w:rFonts w:eastAsia="Times New Roman" w:cstheme="minorHAnsi"/>
          <w:b/>
          <w:bCs/>
          <w:sz w:val="24"/>
          <w:szCs w:val="28"/>
          <w:lang w:eastAsia="de-DE"/>
        </w:rPr>
        <w:t xml:space="preserve">– 2 ½ </w:t>
      </w:r>
      <w:r w:rsidRPr="00F5351E">
        <w:rPr>
          <w:rFonts w:eastAsia="Times New Roman" w:cstheme="minorHAnsi"/>
          <w:b/>
          <w:bCs/>
          <w:sz w:val="24"/>
          <w:szCs w:val="28"/>
          <w:lang w:eastAsia="de-DE"/>
        </w:rPr>
        <w:t>h)</w:t>
      </w:r>
    </w:p>
    <w:p w:rsidR="00E14BC7" w:rsidRPr="00F8011F" w:rsidRDefault="00E14BC7" w:rsidP="00E14BC7">
      <w:pPr>
        <w:spacing w:after="60" w:line="240" w:lineRule="auto"/>
        <w:rPr>
          <w:rFonts w:ascii="Arial" w:eastAsia="Times New Roman" w:hAnsi="Arial" w:cs="Arial"/>
          <w:sz w:val="8"/>
          <w:szCs w:val="10"/>
          <w:lang w:eastAsia="de-DE"/>
        </w:rPr>
      </w:pPr>
    </w:p>
    <w:p w:rsidR="00E14BC7" w:rsidRPr="002F36F2" w:rsidRDefault="00E14BC7" w:rsidP="00F8011F">
      <w:pPr>
        <w:numPr>
          <w:ilvl w:val="0"/>
          <w:numId w:val="1"/>
        </w:numPr>
        <w:tabs>
          <w:tab w:val="num" w:pos="709"/>
        </w:tabs>
        <w:spacing w:after="60" w:line="240" w:lineRule="auto"/>
        <w:ind w:left="993" w:hanging="709"/>
        <w:rPr>
          <w:rFonts w:eastAsia="Times New Roman" w:cstheme="minorHAnsi"/>
          <w:sz w:val="24"/>
          <w:szCs w:val="28"/>
          <w:lang w:eastAsia="de-DE"/>
        </w:rPr>
      </w:pPr>
      <w:r w:rsidRPr="002F36F2">
        <w:rPr>
          <w:rFonts w:eastAsia="Times New Roman" w:cstheme="minorHAnsi"/>
          <w:b/>
          <w:bCs/>
          <w:sz w:val="24"/>
          <w:szCs w:val="28"/>
          <w:lang w:eastAsia="de-DE"/>
        </w:rPr>
        <w:t>E</w:t>
      </w:r>
      <w:r w:rsidR="002F36F2">
        <w:rPr>
          <w:rFonts w:eastAsia="Times New Roman" w:cstheme="minorHAnsi"/>
          <w:b/>
          <w:bCs/>
          <w:sz w:val="24"/>
          <w:szCs w:val="28"/>
          <w:lang w:eastAsia="de-DE"/>
        </w:rPr>
        <w:t>INFÜHRUNG</w:t>
      </w:r>
      <w:r w:rsidRPr="002F36F2">
        <w:rPr>
          <w:rFonts w:eastAsia="Times New Roman" w:cstheme="minorHAnsi"/>
          <w:b/>
          <w:bCs/>
          <w:sz w:val="24"/>
          <w:szCs w:val="28"/>
          <w:lang w:eastAsia="de-DE"/>
        </w:rPr>
        <w:t xml:space="preserve"> </w:t>
      </w:r>
      <w:r w:rsidRPr="0043283C">
        <w:rPr>
          <w:rFonts w:eastAsia="Times New Roman" w:cstheme="minorHAnsi"/>
          <w:bCs/>
          <w:sz w:val="24"/>
          <w:szCs w:val="28"/>
          <w:lang w:eastAsia="de-DE"/>
        </w:rPr>
        <w:t>(</w:t>
      </w:r>
      <w:r w:rsidR="0043283C">
        <w:rPr>
          <w:rFonts w:eastAsia="Times New Roman" w:cstheme="minorHAnsi"/>
          <w:bCs/>
          <w:sz w:val="24"/>
          <w:szCs w:val="28"/>
          <w:lang w:eastAsia="de-DE"/>
        </w:rPr>
        <w:t>50</w:t>
      </w:r>
      <w:r w:rsidR="00206125" w:rsidRPr="0043283C">
        <w:rPr>
          <w:rFonts w:eastAsia="Times New Roman" w:cstheme="minorHAnsi"/>
          <w:bCs/>
          <w:sz w:val="24"/>
          <w:szCs w:val="28"/>
          <w:lang w:eastAsia="de-DE"/>
        </w:rPr>
        <w:t xml:space="preserve"> </w:t>
      </w:r>
      <w:r w:rsidRPr="0043283C">
        <w:rPr>
          <w:rFonts w:eastAsia="Times New Roman" w:cstheme="minorHAnsi"/>
          <w:bCs/>
          <w:sz w:val="24"/>
          <w:szCs w:val="28"/>
          <w:lang w:eastAsia="de-DE"/>
        </w:rPr>
        <w:t>min)</w:t>
      </w:r>
    </w:p>
    <w:p w:rsidR="003711EC" w:rsidRPr="00CD566E" w:rsidRDefault="00143F4F" w:rsidP="00CD566E">
      <w:pPr>
        <w:numPr>
          <w:ilvl w:val="0"/>
          <w:numId w:val="2"/>
        </w:numPr>
        <w:tabs>
          <w:tab w:val="num" w:pos="993"/>
        </w:tabs>
        <w:spacing w:after="60" w:line="240" w:lineRule="auto"/>
        <w:ind w:left="993" w:hanging="284"/>
        <w:rPr>
          <w:rFonts w:eastAsia="Times New Roman" w:cstheme="minorHAnsi"/>
          <w:i/>
          <w:sz w:val="24"/>
          <w:szCs w:val="28"/>
          <w:lang w:eastAsia="de-DE"/>
        </w:rPr>
      </w:pPr>
      <w:r w:rsidRPr="00F8011F">
        <w:rPr>
          <w:rFonts w:eastAsia="Times New Roman" w:cstheme="minorHAnsi"/>
          <w:sz w:val="24"/>
          <w:szCs w:val="28"/>
          <w:lang w:eastAsia="de-DE"/>
        </w:rPr>
        <w:t>Vorstellung und Ku</w:t>
      </w:r>
      <w:r w:rsidR="00C52D74">
        <w:rPr>
          <w:rFonts w:eastAsia="Times New Roman" w:cstheme="minorHAnsi"/>
          <w:sz w:val="24"/>
          <w:szCs w:val="28"/>
          <w:lang w:eastAsia="de-DE"/>
        </w:rPr>
        <w:t xml:space="preserve">rzinformation </w:t>
      </w:r>
      <w:r w:rsidR="00CD566E">
        <w:rPr>
          <w:rFonts w:eastAsia="Times New Roman" w:cstheme="minorHAnsi"/>
          <w:sz w:val="24"/>
          <w:szCs w:val="28"/>
          <w:lang w:eastAsia="de-DE"/>
        </w:rPr>
        <w:t>zu</w:t>
      </w:r>
      <w:r w:rsidR="00FD7AFF">
        <w:rPr>
          <w:rFonts w:eastAsia="Times New Roman" w:cstheme="minorHAnsi"/>
          <w:sz w:val="24"/>
          <w:szCs w:val="28"/>
          <w:lang w:eastAsia="de-DE"/>
        </w:rPr>
        <w:t>r Institution</w:t>
      </w:r>
      <w:r w:rsidR="0043283C">
        <w:rPr>
          <w:rFonts w:eastAsia="Times New Roman" w:cstheme="minorHAnsi"/>
          <w:sz w:val="24"/>
          <w:szCs w:val="28"/>
          <w:lang w:eastAsia="de-DE"/>
        </w:rPr>
        <w:t xml:space="preserve"> (5 min)</w:t>
      </w:r>
      <w:r w:rsidRPr="00CD566E">
        <w:rPr>
          <w:rFonts w:eastAsia="Times New Roman" w:cstheme="minorHAnsi"/>
          <w:sz w:val="24"/>
          <w:szCs w:val="28"/>
          <w:lang w:eastAsia="de-DE"/>
        </w:rPr>
        <w:t xml:space="preserve"> </w:t>
      </w:r>
    </w:p>
    <w:p w:rsidR="003711EC" w:rsidRPr="003711EC" w:rsidRDefault="003711EC" w:rsidP="003711EC">
      <w:pPr>
        <w:numPr>
          <w:ilvl w:val="0"/>
          <w:numId w:val="2"/>
        </w:numPr>
        <w:tabs>
          <w:tab w:val="num" w:pos="993"/>
        </w:tabs>
        <w:spacing w:after="60" w:line="240" w:lineRule="auto"/>
        <w:ind w:left="993" w:hanging="284"/>
        <w:rPr>
          <w:rFonts w:eastAsia="Times New Roman" w:cstheme="minorHAnsi"/>
          <w:i/>
          <w:sz w:val="24"/>
          <w:szCs w:val="28"/>
          <w:lang w:eastAsia="de-DE"/>
        </w:rPr>
      </w:pPr>
      <w:r w:rsidRPr="003711EC">
        <w:rPr>
          <w:rFonts w:eastAsia="Times New Roman" w:cstheme="minorHAnsi"/>
          <w:sz w:val="24"/>
          <w:szCs w:val="28"/>
          <w:lang w:eastAsia="de-DE"/>
        </w:rPr>
        <w:t xml:space="preserve">Kurzer Überblick zum </w:t>
      </w:r>
      <w:r w:rsidRPr="003711EC">
        <w:rPr>
          <w:rFonts w:eastAsia="Times New Roman" w:cstheme="minorHAnsi"/>
          <w:b/>
          <w:sz w:val="24"/>
          <w:szCs w:val="28"/>
          <w:lang w:eastAsia="de-DE"/>
        </w:rPr>
        <w:t xml:space="preserve">Programmablauf </w:t>
      </w:r>
      <w:r w:rsidR="00AD2725">
        <w:rPr>
          <w:rFonts w:eastAsia="Times New Roman" w:cstheme="minorHAnsi"/>
          <w:b/>
          <w:sz w:val="24"/>
          <w:szCs w:val="28"/>
          <w:lang w:eastAsia="de-DE"/>
        </w:rPr>
        <w:t xml:space="preserve">und zur Organisation </w:t>
      </w:r>
    </w:p>
    <w:p w:rsidR="00CD566E" w:rsidRDefault="00CD566E" w:rsidP="00CD566E">
      <w:pPr>
        <w:numPr>
          <w:ilvl w:val="1"/>
          <w:numId w:val="19"/>
        </w:numPr>
        <w:spacing w:after="60" w:line="240" w:lineRule="auto"/>
        <w:ind w:left="1560" w:hanging="284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Ziel</w:t>
      </w:r>
      <w:r w:rsidR="00663AB7">
        <w:rPr>
          <w:rFonts w:eastAsia="Times New Roman" w:cstheme="minorHAnsi"/>
          <w:sz w:val="24"/>
          <w:szCs w:val="28"/>
          <w:lang w:eastAsia="de-DE"/>
        </w:rPr>
        <w:t xml:space="preserve"> von</w:t>
      </w:r>
      <w:r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663AB7">
        <w:rPr>
          <w:rFonts w:eastAsia="Times New Roman" w:cstheme="minorHAnsi"/>
          <w:sz w:val="24"/>
          <w:szCs w:val="28"/>
          <w:lang w:eastAsia="de-DE"/>
        </w:rPr>
        <w:t>FutureFood</w:t>
      </w:r>
      <w:r>
        <w:rPr>
          <w:rFonts w:eastAsia="Times New Roman" w:cstheme="minorHAnsi"/>
          <w:sz w:val="24"/>
          <w:szCs w:val="28"/>
          <w:lang w:eastAsia="de-DE"/>
        </w:rPr>
        <w:t xml:space="preserve"> sowie </w:t>
      </w:r>
      <w:r w:rsidR="00AD2725">
        <w:rPr>
          <w:rFonts w:eastAsia="Times New Roman" w:cstheme="minorHAnsi"/>
          <w:sz w:val="24"/>
          <w:szCs w:val="28"/>
          <w:lang w:eastAsia="de-DE"/>
        </w:rPr>
        <w:t>d</w:t>
      </w:r>
      <w:r w:rsidR="0006160C">
        <w:rPr>
          <w:rFonts w:eastAsia="Times New Roman" w:cstheme="minorHAnsi"/>
          <w:sz w:val="24"/>
          <w:szCs w:val="28"/>
          <w:lang w:eastAsia="de-DE"/>
        </w:rPr>
        <w:t>ie</w:t>
      </w:r>
      <w:r w:rsidR="00AD2725">
        <w:rPr>
          <w:rFonts w:eastAsia="Times New Roman" w:cstheme="minorHAnsi"/>
          <w:sz w:val="24"/>
          <w:szCs w:val="28"/>
          <w:lang w:eastAsia="de-DE"/>
        </w:rPr>
        <w:t xml:space="preserve"> Begriffe</w:t>
      </w:r>
      <w:r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AD2725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Pr="001F7A50">
        <w:rPr>
          <w:rFonts w:eastAsia="Times New Roman" w:cstheme="minorHAnsi"/>
          <w:i/>
          <w:sz w:val="24"/>
          <w:szCs w:val="28"/>
          <w:lang w:eastAsia="de-DE"/>
        </w:rPr>
        <w:t>Start-up</w:t>
      </w:r>
      <w:r>
        <w:rPr>
          <w:rFonts w:eastAsia="Times New Roman" w:cstheme="minorHAnsi"/>
          <w:sz w:val="24"/>
          <w:szCs w:val="28"/>
          <w:lang w:eastAsia="de-DE"/>
        </w:rPr>
        <w:t xml:space="preserve"> und </w:t>
      </w:r>
      <w:r w:rsidRPr="001F7A50">
        <w:rPr>
          <w:rFonts w:eastAsia="Times New Roman" w:cstheme="minorHAnsi"/>
          <w:i/>
          <w:sz w:val="24"/>
          <w:szCs w:val="28"/>
          <w:lang w:eastAsia="de-DE"/>
        </w:rPr>
        <w:t>Crowdfunding</w:t>
      </w:r>
      <w:r w:rsidR="0006160C">
        <w:rPr>
          <w:rFonts w:eastAsia="Times New Roman" w:cstheme="minorHAnsi"/>
          <w:i/>
          <w:sz w:val="24"/>
          <w:szCs w:val="28"/>
          <w:lang w:eastAsia="de-DE"/>
        </w:rPr>
        <w:t xml:space="preserve"> </w:t>
      </w:r>
      <w:r w:rsidR="0006160C">
        <w:rPr>
          <w:rFonts w:eastAsia="Times New Roman" w:cstheme="minorHAnsi"/>
          <w:sz w:val="24"/>
          <w:szCs w:val="28"/>
          <w:lang w:eastAsia="de-DE"/>
        </w:rPr>
        <w:t>erläutern</w:t>
      </w:r>
    </w:p>
    <w:p w:rsidR="003711EC" w:rsidRDefault="0006160C" w:rsidP="001F7A50">
      <w:pPr>
        <w:numPr>
          <w:ilvl w:val="1"/>
          <w:numId w:val="19"/>
        </w:numPr>
        <w:spacing w:after="120" w:line="240" w:lineRule="auto"/>
        <w:ind w:left="1560" w:hanging="284"/>
        <w:rPr>
          <w:rFonts w:eastAsia="Times New Roman" w:cstheme="minorHAnsi"/>
          <w:sz w:val="24"/>
          <w:szCs w:val="28"/>
          <w:lang w:eastAsia="de-DE"/>
        </w:rPr>
      </w:pPr>
      <w:r>
        <w:rPr>
          <w:rFonts w:ascii="Calibri" w:eastAsia="Times New Roman" w:hAnsi="Calibri" w:cs="Calibri"/>
          <w:sz w:val="24"/>
          <w:szCs w:val="28"/>
          <w:lang w:eastAsia="de-DE"/>
        </w:rPr>
        <w:t>Auf</w:t>
      </w:r>
      <w:r w:rsidR="00AD2725" w:rsidRPr="006E3EBD">
        <w:rPr>
          <w:rFonts w:ascii="Calibri" w:eastAsia="Times New Roman" w:hAnsi="Calibri" w:cs="Calibri"/>
          <w:sz w:val="24"/>
          <w:szCs w:val="28"/>
          <w:lang w:eastAsia="de-DE"/>
        </w:rPr>
        <w:t xml:space="preserve"> Zeiteinteilung </w:t>
      </w:r>
      <w:r>
        <w:rPr>
          <w:rFonts w:ascii="Calibri" w:eastAsia="Times New Roman" w:hAnsi="Calibri" w:cs="Calibri"/>
          <w:sz w:val="24"/>
          <w:szCs w:val="28"/>
          <w:lang w:eastAsia="de-DE"/>
        </w:rPr>
        <w:t>hinweisen</w:t>
      </w:r>
    </w:p>
    <w:p w:rsidR="0043283C" w:rsidRDefault="003711EC" w:rsidP="003711EC">
      <w:pPr>
        <w:pStyle w:val="Listenabsatz"/>
        <w:numPr>
          <w:ilvl w:val="0"/>
          <w:numId w:val="21"/>
        </w:numPr>
        <w:spacing w:after="120" w:line="240" w:lineRule="auto"/>
        <w:ind w:left="1066" w:hanging="357"/>
        <w:contextualSpacing w:val="0"/>
        <w:rPr>
          <w:rFonts w:eastAsia="Times New Roman" w:cstheme="minorHAnsi"/>
          <w:sz w:val="24"/>
          <w:szCs w:val="28"/>
          <w:lang w:eastAsia="de-DE"/>
        </w:rPr>
      </w:pPr>
      <w:r w:rsidRPr="003711EC">
        <w:rPr>
          <w:rFonts w:eastAsia="Times New Roman" w:cstheme="minorHAnsi"/>
          <w:sz w:val="24"/>
          <w:szCs w:val="28"/>
          <w:lang w:eastAsia="de-DE"/>
        </w:rPr>
        <w:t xml:space="preserve">Einstieg in das Thema und </w:t>
      </w:r>
      <w:r w:rsidR="00AE37ED">
        <w:rPr>
          <w:rFonts w:eastAsia="Times New Roman" w:cstheme="minorHAnsi"/>
          <w:sz w:val="24"/>
          <w:szCs w:val="28"/>
          <w:lang w:eastAsia="de-DE"/>
        </w:rPr>
        <w:t>die Ausstellung</w:t>
      </w:r>
      <w:r w:rsidRPr="003711EC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3B0769">
        <w:rPr>
          <w:rFonts w:eastAsia="Times New Roman" w:cstheme="minorHAnsi"/>
          <w:sz w:val="24"/>
          <w:szCs w:val="28"/>
          <w:lang w:eastAsia="de-DE"/>
        </w:rPr>
        <w:t>ÜberLebensmittel</w:t>
      </w:r>
      <w:r w:rsidR="0043283C">
        <w:rPr>
          <w:rFonts w:eastAsia="Times New Roman" w:cstheme="minorHAnsi"/>
          <w:sz w:val="24"/>
          <w:szCs w:val="28"/>
          <w:lang w:eastAsia="de-DE"/>
        </w:rPr>
        <w:t xml:space="preserve"> (25 min)</w:t>
      </w:r>
      <w:r w:rsidRPr="003711EC">
        <w:rPr>
          <w:rFonts w:eastAsia="Times New Roman" w:cstheme="minorHAnsi"/>
          <w:sz w:val="24"/>
          <w:szCs w:val="28"/>
          <w:lang w:eastAsia="de-DE"/>
        </w:rPr>
        <w:t xml:space="preserve">: </w:t>
      </w:r>
    </w:p>
    <w:p w:rsidR="003711EC" w:rsidRPr="003711EC" w:rsidRDefault="0006160C" w:rsidP="0043283C">
      <w:pPr>
        <w:pStyle w:val="Listenabsatz"/>
        <w:spacing w:after="120" w:line="240" w:lineRule="auto"/>
        <w:ind w:left="1066"/>
        <w:contextualSpacing w:val="0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Die</w:t>
      </w:r>
      <w:r w:rsidR="003711EC" w:rsidRPr="003711EC">
        <w:rPr>
          <w:rFonts w:eastAsia="Times New Roman" w:cstheme="minorHAnsi"/>
          <w:sz w:val="24"/>
          <w:szCs w:val="28"/>
          <w:lang w:eastAsia="de-DE"/>
        </w:rPr>
        <w:t xml:space="preserve"> Module </w:t>
      </w:r>
      <w:r w:rsidR="0043283C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3711EC" w:rsidRPr="003711EC">
        <w:rPr>
          <w:rFonts w:eastAsia="Times New Roman" w:cstheme="minorHAnsi"/>
          <w:sz w:val="24"/>
          <w:szCs w:val="28"/>
          <w:lang w:eastAsia="de-DE"/>
        </w:rPr>
        <w:t>„</w:t>
      </w:r>
      <w:r w:rsidR="00663AB7">
        <w:rPr>
          <w:rFonts w:eastAsia="Times New Roman" w:cstheme="minorHAnsi"/>
          <w:sz w:val="24"/>
          <w:szCs w:val="28"/>
          <w:lang w:eastAsia="de-DE"/>
        </w:rPr>
        <w:t>Welternährung</w:t>
      </w:r>
      <w:r w:rsidR="003711EC" w:rsidRPr="003711EC">
        <w:rPr>
          <w:rFonts w:eastAsia="Times New Roman" w:cstheme="minorHAnsi"/>
          <w:sz w:val="24"/>
          <w:szCs w:val="28"/>
          <w:lang w:eastAsia="de-DE"/>
        </w:rPr>
        <w:t>“</w:t>
      </w:r>
      <w:r w:rsidR="00663AB7">
        <w:rPr>
          <w:rFonts w:eastAsia="Times New Roman" w:cstheme="minorHAnsi"/>
          <w:sz w:val="24"/>
          <w:szCs w:val="28"/>
          <w:lang w:eastAsia="de-DE"/>
        </w:rPr>
        <w:t xml:space="preserve"> + Film</w:t>
      </w:r>
      <w:r w:rsidR="00DE3054">
        <w:rPr>
          <w:rFonts w:eastAsia="Times New Roman" w:cstheme="minorHAnsi"/>
          <w:sz w:val="24"/>
          <w:szCs w:val="28"/>
          <w:lang w:eastAsia="de-DE"/>
        </w:rPr>
        <w:t xml:space="preserve">, nach dem Film nach dem persönlicher Definition von Nachhaltigkeit fragen und diskutieren. </w:t>
      </w:r>
      <w:r w:rsidR="00DE3054">
        <w:rPr>
          <w:rFonts w:eastAsia="Times New Roman" w:cstheme="minorHAnsi"/>
          <w:i/>
          <w:sz w:val="24"/>
          <w:szCs w:val="28"/>
          <w:lang w:eastAsia="de-DE"/>
        </w:rPr>
        <w:t xml:space="preserve"> „Ackerbau“ „Nachhaltigkeit“ „Obst &amp; Gemüse“ „Fische“ und „Lebensmittelverluste“ </w:t>
      </w:r>
      <w:r>
        <w:rPr>
          <w:rFonts w:eastAsia="Times New Roman" w:cstheme="minorHAnsi"/>
          <w:i/>
          <w:sz w:val="24"/>
          <w:szCs w:val="28"/>
          <w:lang w:eastAsia="de-DE"/>
        </w:rPr>
        <w:t xml:space="preserve"> </w:t>
      </w:r>
      <w:r>
        <w:rPr>
          <w:rFonts w:eastAsia="Times New Roman" w:cstheme="minorHAnsi"/>
          <w:sz w:val="24"/>
          <w:szCs w:val="28"/>
          <w:lang w:eastAsia="de-DE"/>
        </w:rPr>
        <w:t>kurz vorstellen</w:t>
      </w:r>
      <w:r w:rsidR="00AD2725">
        <w:rPr>
          <w:rFonts w:eastAsia="Times New Roman" w:cstheme="minorHAnsi"/>
          <w:i/>
          <w:sz w:val="24"/>
          <w:szCs w:val="28"/>
          <w:lang w:eastAsia="de-DE"/>
        </w:rPr>
        <w:t xml:space="preserve">. </w:t>
      </w:r>
      <w:r w:rsidR="00AD2725" w:rsidRPr="00AD2725">
        <w:rPr>
          <w:rFonts w:eastAsia="Times New Roman" w:cstheme="minorHAnsi"/>
          <w:sz w:val="24"/>
          <w:szCs w:val="28"/>
          <w:lang w:eastAsia="de-DE"/>
        </w:rPr>
        <w:t>Anschließend:</w:t>
      </w:r>
    </w:p>
    <w:p w:rsidR="00B723E9" w:rsidRDefault="00047EF2" w:rsidP="009E2751">
      <w:pPr>
        <w:pStyle w:val="Listenabsatz"/>
        <w:numPr>
          <w:ilvl w:val="0"/>
          <w:numId w:val="19"/>
        </w:numPr>
        <w:spacing w:after="0" w:line="240" w:lineRule="auto"/>
        <w:ind w:left="1276" w:hanging="284"/>
        <w:rPr>
          <w:rFonts w:ascii="Calibri" w:hAnsi="Calibri" w:cs="Calibri"/>
          <w:b/>
          <w:sz w:val="24"/>
        </w:rPr>
      </w:pPr>
      <w:r w:rsidRPr="002F36F2">
        <w:rPr>
          <w:rFonts w:ascii="Calibri" w:hAnsi="Calibri" w:cs="Calibri"/>
          <w:b/>
          <w:sz w:val="24"/>
        </w:rPr>
        <w:t>F</w:t>
      </w:r>
      <w:r w:rsidR="00F8011F" w:rsidRPr="002F36F2">
        <w:rPr>
          <w:rFonts w:ascii="Calibri" w:hAnsi="Calibri" w:cs="Calibri"/>
          <w:b/>
          <w:sz w:val="24"/>
        </w:rPr>
        <w:t>reie Begehung der Ausstellung</w:t>
      </w:r>
      <w:r w:rsidR="00FF0366">
        <w:rPr>
          <w:rFonts w:ascii="Calibri" w:hAnsi="Calibri" w:cs="Calibri"/>
          <w:b/>
          <w:sz w:val="24"/>
        </w:rPr>
        <w:t xml:space="preserve"> </w:t>
      </w:r>
      <w:r w:rsidR="0043283C" w:rsidRPr="0043283C">
        <w:rPr>
          <w:rFonts w:ascii="Calibri" w:hAnsi="Calibri" w:cs="Calibri"/>
          <w:sz w:val="24"/>
        </w:rPr>
        <w:t>(10 min)</w:t>
      </w:r>
    </w:p>
    <w:p w:rsidR="002F36F2" w:rsidRDefault="00F8011F" w:rsidP="001F7A50">
      <w:pPr>
        <w:spacing w:after="60" w:line="240" w:lineRule="auto"/>
        <w:ind w:left="1276"/>
        <w:rPr>
          <w:rFonts w:eastAsia="Times New Roman" w:cstheme="minorHAnsi"/>
          <w:sz w:val="24"/>
          <w:szCs w:val="28"/>
          <w:lang w:eastAsia="de-DE"/>
        </w:rPr>
      </w:pPr>
      <w:r w:rsidRPr="00047EF2">
        <w:rPr>
          <w:rFonts w:ascii="Calibri" w:hAnsi="Calibri" w:cs="Calibri"/>
          <w:sz w:val="24"/>
        </w:rPr>
        <w:t xml:space="preserve">Die </w:t>
      </w:r>
      <w:r w:rsidR="0062742A">
        <w:rPr>
          <w:rFonts w:ascii="Calibri" w:hAnsi="Calibri" w:cs="Calibri"/>
          <w:sz w:val="24"/>
        </w:rPr>
        <w:t xml:space="preserve">gesamte Gruppe wird </w:t>
      </w:r>
      <w:r w:rsidRPr="00047EF2">
        <w:rPr>
          <w:rFonts w:ascii="Calibri" w:hAnsi="Calibri" w:cs="Calibri"/>
          <w:sz w:val="24"/>
        </w:rPr>
        <w:t>gebeten, sich kurz umzusehen</w:t>
      </w:r>
      <w:r w:rsidR="00577A2F">
        <w:rPr>
          <w:rFonts w:ascii="Calibri" w:hAnsi="Calibri" w:cs="Calibri"/>
          <w:sz w:val="24"/>
        </w:rPr>
        <w:t xml:space="preserve"> und </w:t>
      </w:r>
      <w:r w:rsidR="001A00F4">
        <w:rPr>
          <w:rFonts w:ascii="Calibri" w:hAnsi="Calibri" w:cs="Calibri"/>
          <w:sz w:val="24"/>
        </w:rPr>
        <w:t>folgende Frage</w:t>
      </w:r>
      <w:r w:rsidR="00577A2F">
        <w:rPr>
          <w:rFonts w:ascii="Calibri" w:hAnsi="Calibri" w:cs="Calibri"/>
          <w:sz w:val="24"/>
        </w:rPr>
        <w:t xml:space="preserve"> zu beantworten</w:t>
      </w:r>
      <w:r w:rsidR="001A00F4">
        <w:rPr>
          <w:rFonts w:ascii="Calibri" w:hAnsi="Calibri" w:cs="Calibri"/>
          <w:sz w:val="24"/>
        </w:rPr>
        <w:t>:</w:t>
      </w:r>
      <w:r w:rsidR="001F7A50">
        <w:rPr>
          <w:rFonts w:ascii="Calibri" w:hAnsi="Calibri" w:cs="Calibri"/>
          <w:sz w:val="24"/>
        </w:rPr>
        <w:t xml:space="preserve"> </w:t>
      </w:r>
      <w:r w:rsidR="00FD1052">
        <w:rPr>
          <w:rFonts w:eastAsia="Times New Roman" w:cstheme="minorHAnsi"/>
          <w:sz w:val="24"/>
          <w:szCs w:val="28"/>
          <w:lang w:eastAsia="de-DE"/>
        </w:rPr>
        <w:t xml:space="preserve">Welche </w:t>
      </w:r>
      <w:r w:rsidR="00663AB7">
        <w:rPr>
          <w:rFonts w:eastAsia="Times New Roman" w:cstheme="minorHAnsi"/>
          <w:sz w:val="24"/>
          <w:szCs w:val="28"/>
          <w:lang w:eastAsia="de-DE"/>
        </w:rPr>
        <w:t>B</w:t>
      </w:r>
      <w:r w:rsidR="00FD1052">
        <w:rPr>
          <w:rFonts w:eastAsia="Times New Roman" w:cstheme="minorHAnsi"/>
          <w:sz w:val="24"/>
          <w:szCs w:val="28"/>
          <w:lang w:eastAsia="de-DE"/>
        </w:rPr>
        <w:t>ereiche gibt es?</w:t>
      </w:r>
      <w:r w:rsidR="00FF0366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DE3054">
        <w:rPr>
          <w:rFonts w:eastAsia="Times New Roman" w:cstheme="minorHAnsi"/>
          <w:sz w:val="24"/>
          <w:szCs w:val="28"/>
          <w:lang w:eastAsia="de-DE"/>
        </w:rPr>
        <w:t>Wo finden sich Ideen für neue Produkte?</w:t>
      </w:r>
    </w:p>
    <w:p w:rsidR="00175B14" w:rsidRDefault="00175B14" w:rsidP="001F7A50">
      <w:pPr>
        <w:pStyle w:val="Listenabsatz"/>
        <w:spacing w:after="120" w:line="240" w:lineRule="auto"/>
        <w:ind w:left="1276"/>
        <w:contextualSpacing w:val="0"/>
        <w:rPr>
          <w:rFonts w:ascii="Calibri" w:hAnsi="Calibri" w:cs="Calibri"/>
          <w:sz w:val="24"/>
        </w:rPr>
      </w:pPr>
      <w:r w:rsidRPr="00EB02F5">
        <w:rPr>
          <w:rFonts w:ascii="Calibri" w:hAnsi="Calibri" w:cs="Calibri"/>
          <w:sz w:val="24"/>
        </w:rPr>
        <w:t xml:space="preserve">Die Bereiche werden anschließend </w:t>
      </w:r>
      <w:r w:rsidRPr="001F7A50">
        <w:rPr>
          <w:rFonts w:ascii="Calibri" w:hAnsi="Calibri" w:cs="Calibri"/>
          <w:b/>
          <w:sz w:val="24"/>
        </w:rPr>
        <w:t xml:space="preserve">gemeinsam am Whiteboard </w:t>
      </w:r>
      <w:r w:rsidR="00AE37ED">
        <w:rPr>
          <w:rFonts w:ascii="Calibri" w:hAnsi="Calibri" w:cs="Calibri"/>
          <w:b/>
          <w:sz w:val="24"/>
        </w:rPr>
        <w:t xml:space="preserve">in Form einer Mindmap </w:t>
      </w:r>
      <w:r w:rsidRPr="001F7A50">
        <w:rPr>
          <w:rFonts w:ascii="Calibri" w:hAnsi="Calibri" w:cs="Calibri"/>
          <w:b/>
          <w:sz w:val="24"/>
        </w:rPr>
        <w:t>gesammelt</w:t>
      </w:r>
      <w:r w:rsidRPr="00EB02F5">
        <w:rPr>
          <w:rFonts w:ascii="Calibri" w:hAnsi="Calibri" w:cs="Calibri"/>
          <w:sz w:val="24"/>
        </w:rPr>
        <w:t>. Aus den Bereichen ergeben sich die Branchen, in denen die Schüler ihre Start-ups „gründen“.  Die</w:t>
      </w:r>
      <w:r w:rsidR="001F7A50">
        <w:rPr>
          <w:rFonts w:ascii="Calibri" w:hAnsi="Calibri" w:cs="Calibri"/>
          <w:sz w:val="24"/>
        </w:rPr>
        <w:t xml:space="preserve"> Branchen</w:t>
      </w:r>
      <w:r w:rsidRPr="00EB02F5">
        <w:rPr>
          <w:rFonts w:ascii="Calibri" w:hAnsi="Calibri" w:cs="Calibri"/>
          <w:sz w:val="24"/>
        </w:rPr>
        <w:t xml:space="preserve"> werden </w:t>
      </w:r>
      <w:r w:rsidR="001F7A50">
        <w:rPr>
          <w:rFonts w:ascii="Calibri" w:hAnsi="Calibri" w:cs="Calibri"/>
          <w:sz w:val="24"/>
        </w:rPr>
        <w:t>mithilfe</w:t>
      </w:r>
      <w:r w:rsidRPr="00EB02F5">
        <w:rPr>
          <w:rFonts w:ascii="Calibri" w:hAnsi="Calibri" w:cs="Calibri"/>
          <w:sz w:val="24"/>
        </w:rPr>
        <w:t xml:space="preserve"> eine</w:t>
      </w:r>
      <w:r w:rsidR="001F7A50">
        <w:rPr>
          <w:rFonts w:ascii="Calibri" w:hAnsi="Calibri" w:cs="Calibri"/>
          <w:sz w:val="24"/>
        </w:rPr>
        <w:t>s</w:t>
      </w:r>
      <w:r w:rsidRPr="00EB02F5">
        <w:rPr>
          <w:rFonts w:ascii="Calibri" w:hAnsi="Calibri" w:cs="Calibri"/>
          <w:sz w:val="24"/>
        </w:rPr>
        <w:t xml:space="preserve"> vorbereiteten Poster</w:t>
      </w:r>
      <w:r w:rsidR="001F7A50">
        <w:rPr>
          <w:rFonts w:ascii="Calibri" w:hAnsi="Calibri" w:cs="Calibri"/>
          <w:sz w:val="24"/>
        </w:rPr>
        <w:t>s</w:t>
      </w:r>
      <w:r w:rsidRPr="00EB02F5">
        <w:rPr>
          <w:rFonts w:ascii="Calibri" w:hAnsi="Calibri" w:cs="Calibri"/>
          <w:sz w:val="24"/>
        </w:rPr>
        <w:t xml:space="preserve"> vorgestellt</w:t>
      </w:r>
      <w:r w:rsidR="00663AB7">
        <w:rPr>
          <w:rFonts w:ascii="Calibri" w:hAnsi="Calibri" w:cs="Calibri"/>
          <w:sz w:val="24"/>
        </w:rPr>
        <w:t>.</w:t>
      </w:r>
    </w:p>
    <w:p w:rsidR="00F016D4" w:rsidRDefault="00F016D4" w:rsidP="001F7A50">
      <w:pPr>
        <w:pStyle w:val="Listenabsatz"/>
        <w:spacing w:after="120" w:line="240" w:lineRule="auto"/>
        <w:ind w:left="1276"/>
        <w:contextualSpacing w:val="0"/>
        <w:rPr>
          <w:rFonts w:ascii="Calibri" w:hAnsi="Calibri" w:cs="Calibri"/>
          <w:sz w:val="24"/>
        </w:rPr>
      </w:pPr>
    </w:p>
    <w:p w:rsidR="00F016D4" w:rsidRDefault="00F016D4" w:rsidP="001F7A50">
      <w:pPr>
        <w:pStyle w:val="Listenabsatz"/>
        <w:spacing w:after="120" w:line="240" w:lineRule="auto"/>
        <w:ind w:left="1276"/>
        <w:contextualSpacing w:val="0"/>
        <w:rPr>
          <w:rFonts w:ascii="Calibri" w:hAnsi="Calibri" w:cs="Calibri"/>
          <w:sz w:val="24"/>
        </w:rPr>
      </w:pPr>
    </w:p>
    <w:p w:rsidR="00F016D4" w:rsidRPr="00EB02F5" w:rsidRDefault="00F016D4" w:rsidP="001F7A50">
      <w:pPr>
        <w:pStyle w:val="Listenabsatz"/>
        <w:spacing w:after="120" w:line="240" w:lineRule="auto"/>
        <w:ind w:left="1276"/>
        <w:contextualSpacing w:val="0"/>
        <w:rPr>
          <w:rFonts w:ascii="Calibri" w:hAnsi="Calibri" w:cs="Calibri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663AB7" w:rsidTr="00663AB7"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Titel</w:t>
            </w:r>
          </w:p>
        </w:tc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 w:rsidRPr="00663AB7">
              <w:rPr>
                <w:rFonts w:ascii="Calibri" w:hAnsi="Calibri" w:cs="Calibri"/>
                <w:b/>
                <w:sz w:val="24"/>
              </w:rPr>
              <w:t>Branche</w:t>
            </w:r>
          </w:p>
        </w:tc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 w:rsidRPr="00663AB7">
              <w:rPr>
                <w:rFonts w:ascii="Calibri" w:hAnsi="Calibri" w:cs="Calibri"/>
                <w:b/>
                <w:sz w:val="24"/>
              </w:rPr>
              <w:t>Ausstellungsbereich</w:t>
            </w:r>
            <w:r>
              <w:rPr>
                <w:rFonts w:ascii="Calibri" w:hAnsi="Calibri" w:cs="Calibri"/>
                <w:b/>
                <w:sz w:val="24"/>
              </w:rPr>
              <w:t>(e)</w:t>
            </w:r>
          </w:p>
        </w:tc>
      </w:tr>
      <w:tr w:rsidR="00663AB7" w:rsidTr="00663AB7"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sz w:val="24"/>
              </w:rPr>
              <w:t>BackGut</w:t>
            </w:r>
          </w:p>
        </w:tc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 w:rsidRPr="00663AB7">
              <w:rPr>
                <w:rFonts w:ascii="Calibri" w:hAnsi="Calibri" w:cs="Calibri"/>
                <w:sz w:val="24"/>
              </w:rPr>
              <w:t>Backwarenindustrie</w:t>
            </w:r>
          </w:p>
        </w:tc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 w:rsidRPr="00663AB7">
              <w:rPr>
                <w:rFonts w:ascii="Calibri" w:hAnsi="Calibri" w:cs="Calibri"/>
                <w:sz w:val="24"/>
              </w:rPr>
              <w:t>Eier für alle, Alles beackert</w:t>
            </w:r>
          </w:p>
        </w:tc>
      </w:tr>
      <w:tr w:rsidR="00663AB7" w:rsidTr="00663AB7"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sz w:val="24"/>
              </w:rPr>
              <w:t>Restevernichter</w:t>
            </w:r>
          </w:p>
        </w:tc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 w:rsidRPr="00663AB7">
              <w:rPr>
                <w:rFonts w:ascii="Calibri" w:hAnsi="Calibri" w:cs="Calibri"/>
                <w:sz w:val="24"/>
              </w:rPr>
              <w:t>Außer-Haus-Verkauf</w:t>
            </w:r>
          </w:p>
        </w:tc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 w:rsidRPr="00663AB7">
              <w:rPr>
                <w:rFonts w:ascii="Calibri" w:hAnsi="Calibri" w:cs="Calibri"/>
                <w:sz w:val="24"/>
              </w:rPr>
              <w:t>Ab in die Tonne?</w:t>
            </w:r>
          </w:p>
        </w:tc>
      </w:tr>
      <w:tr w:rsidR="00663AB7" w:rsidTr="00663AB7"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sz w:val="24"/>
              </w:rPr>
              <w:t>FaireFische</w:t>
            </w:r>
          </w:p>
        </w:tc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 w:rsidRPr="00663AB7">
              <w:rPr>
                <w:rFonts w:ascii="Calibri" w:hAnsi="Calibri" w:cs="Calibri"/>
                <w:sz w:val="24"/>
              </w:rPr>
              <w:t>Fischindustrie</w:t>
            </w:r>
          </w:p>
        </w:tc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 w:rsidRPr="00663AB7">
              <w:rPr>
                <w:rFonts w:ascii="Calibri" w:hAnsi="Calibri" w:cs="Calibri"/>
                <w:sz w:val="24"/>
              </w:rPr>
              <w:t>Grünes Licht bei Fischkauf</w:t>
            </w:r>
          </w:p>
        </w:tc>
      </w:tr>
      <w:tr w:rsidR="00663AB7" w:rsidTr="00663AB7"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sz w:val="24"/>
              </w:rPr>
              <w:t>BesserEsser</w:t>
            </w:r>
          </w:p>
        </w:tc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 w:rsidRPr="00663AB7">
              <w:rPr>
                <w:rFonts w:ascii="Calibri" w:hAnsi="Calibri" w:cs="Calibri"/>
                <w:sz w:val="24"/>
              </w:rPr>
              <w:t>Verlag</w:t>
            </w:r>
          </w:p>
        </w:tc>
        <w:tc>
          <w:tcPr>
            <w:tcW w:w="3070" w:type="dxa"/>
          </w:tcPr>
          <w:p w:rsidR="00663AB7" w:rsidRDefault="00957852" w:rsidP="00663AB7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sz w:val="24"/>
              </w:rPr>
              <w:t>Alles im Gleichgewicht?</w:t>
            </w:r>
          </w:p>
        </w:tc>
      </w:tr>
      <w:tr w:rsidR="00663AB7" w:rsidTr="00663AB7"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sz w:val="24"/>
              </w:rPr>
              <w:t>Fix und Fertig</w:t>
            </w:r>
          </w:p>
        </w:tc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 w:rsidRPr="00663AB7">
              <w:rPr>
                <w:rFonts w:ascii="Calibri" w:hAnsi="Calibri" w:cs="Calibri"/>
                <w:sz w:val="24"/>
              </w:rPr>
              <w:t>Convenience-Food</w:t>
            </w:r>
          </w:p>
        </w:tc>
        <w:tc>
          <w:tcPr>
            <w:tcW w:w="3070" w:type="dxa"/>
          </w:tcPr>
          <w:p w:rsidR="00663AB7" w:rsidRDefault="00957852" w:rsidP="00F951FB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sz w:val="24"/>
              </w:rPr>
              <w:t>Fix und fertig</w:t>
            </w:r>
          </w:p>
        </w:tc>
      </w:tr>
      <w:tr w:rsidR="00663AB7" w:rsidTr="00663AB7"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sz w:val="24"/>
              </w:rPr>
              <w:t>LeSnack</w:t>
            </w:r>
          </w:p>
        </w:tc>
        <w:tc>
          <w:tcPr>
            <w:tcW w:w="3070" w:type="dxa"/>
          </w:tcPr>
          <w:p w:rsidR="00663AB7" w:rsidRDefault="00663AB7" w:rsidP="00663AB7">
            <w:pPr>
              <w:rPr>
                <w:rFonts w:ascii="Calibri" w:hAnsi="Calibri" w:cs="Calibri"/>
                <w:b/>
                <w:sz w:val="24"/>
              </w:rPr>
            </w:pPr>
            <w:r w:rsidRPr="00663AB7">
              <w:rPr>
                <w:rFonts w:ascii="Calibri" w:hAnsi="Calibri" w:cs="Calibri"/>
                <w:sz w:val="24"/>
              </w:rPr>
              <w:t>Snack- und Süßwarenindustrie</w:t>
            </w:r>
          </w:p>
        </w:tc>
        <w:tc>
          <w:tcPr>
            <w:tcW w:w="3070" w:type="dxa"/>
          </w:tcPr>
          <w:p w:rsidR="00663AB7" w:rsidRDefault="00957852" w:rsidP="00663AB7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sz w:val="24"/>
              </w:rPr>
              <w:t>Informationsdschungel</w:t>
            </w:r>
            <w:r w:rsidR="00663AB7">
              <w:rPr>
                <w:rFonts w:ascii="Calibri" w:hAnsi="Calibri" w:cs="Calibri"/>
                <w:sz w:val="24"/>
              </w:rPr>
              <w:t>;</w:t>
            </w:r>
            <w:r w:rsidR="00663AB7" w:rsidRPr="00663AB7">
              <w:rPr>
                <w:rFonts w:ascii="Calibri" w:hAnsi="Calibri" w:cs="Calibri"/>
                <w:sz w:val="24"/>
              </w:rPr>
              <w:t xml:space="preserve"> Immer frisch, immer lecker</w:t>
            </w:r>
          </w:p>
        </w:tc>
      </w:tr>
      <w:tr w:rsidR="00957852" w:rsidTr="00663AB7">
        <w:tc>
          <w:tcPr>
            <w:tcW w:w="3070" w:type="dxa"/>
          </w:tcPr>
          <w:p w:rsidR="00957852" w:rsidRPr="00957852" w:rsidRDefault="00957852" w:rsidP="00663AB7">
            <w:pPr>
              <w:rPr>
                <w:rFonts w:ascii="Calibri" w:hAnsi="Calibri" w:cs="Calibri"/>
                <w:sz w:val="24"/>
              </w:rPr>
            </w:pPr>
            <w:proofErr w:type="spellStart"/>
            <w:r w:rsidRPr="00957852">
              <w:rPr>
                <w:rFonts w:ascii="Calibri" w:hAnsi="Calibri" w:cs="Calibri"/>
                <w:sz w:val="24"/>
              </w:rPr>
              <w:t>MyMilch</w:t>
            </w:r>
            <w:proofErr w:type="spellEnd"/>
          </w:p>
        </w:tc>
        <w:tc>
          <w:tcPr>
            <w:tcW w:w="3070" w:type="dxa"/>
          </w:tcPr>
          <w:p w:rsidR="00957852" w:rsidRPr="00957852" w:rsidRDefault="00957852" w:rsidP="00663AB7">
            <w:pPr>
              <w:rPr>
                <w:rFonts w:ascii="Calibri" w:hAnsi="Calibri" w:cs="Calibri"/>
                <w:sz w:val="24"/>
              </w:rPr>
            </w:pPr>
            <w:r w:rsidRPr="00957852">
              <w:rPr>
                <w:rFonts w:ascii="Calibri" w:hAnsi="Calibri" w:cs="Calibri"/>
                <w:sz w:val="24"/>
              </w:rPr>
              <w:t>Milchprodukte</w:t>
            </w:r>
          </w:p>
        </w:tc>
        <w:tc>
          <w:tcPr>
            <w:tcW w:w="3070" w:type="dxa"/>
          </w:tcPr>
          <w:p w:rsidR="00957852" w:rsidRPr="00957852" w:rsidRDefault="00957852" w:rsidP="00663AB7">
            <w:pPr>
              <w:rPr>
                <w:rFonts w:ascii="Calibri" w:hAnsi="Calibri" w:cs="Calibri"/>
                <w:sz w:val="24"/>
              </w:rPr>
            </w:pPr>
            <w:r w:rsidRPr="00957852">
              <w:rPr>
                <w:rFonts w:ascii="Calibri" w:hAnsi="Calibri" w:cs="Calibri"/>
                <w:sz w:val="24"/>
              </w:rPr>
              <w:t>Alles im grünen Bereich, Zu viel des Guten?</w:t>
            </w:r>
          </w:p>
        </w:tc>
      </w:tr>
    </w:tbl>
    <w:p w:rsidR="00663AB7" w:rsidRDefault="00663AB7" w:rsidP="00663AB7">
      <w:pPr>
        <w:pStyle w:val="Listenabsatz"/>
        <w:spacing w:after="0" w:line="240" w:lineRule="auto"/>
        <w:ind w:left="142"/>
        <w:contextualSpacing w:val="0"/>
        <w:rPr>
          <w:rFonts w:ascii="Calibri" w:hAnsi="Calibri" w:cs="Calibri"/>
          <w:b/>
          <w:sz w:val="24"/>
        </w:rPr>
      </w:pPr>
    </w:p>
    <w:p w:rsidR="00FF0366" w:rsidRPr="00FF0366" w:rsidRDefault="00AE37ED" w:rsidP="00663AB7">
      <w:pPr>
        <w:pStyle w:val="Listenabsatz"/>
        <w:spacing w:after="0" w:line="240" w:lineRule="auto"/>
        <w:ind w:left="142"/>
        <w:contextualSpacing w:val="0"/>
        <w:rPr>
          <w:rFonts w:ascii="Calibri" w:hAnsi="Calibri" w:cs="Calibri"/>
          <w:sz w:val="24"/>
        </w:rPr>
      </w:pPr>
      <w:r>
        <w:rPr>
          <w:rFonts w:ascii="Calibri" w:hAnsi="Calibri" w:cs="Calibri"/>
          <w:b/>
          <w:sz w:val="24"/>
        </w:rPr>
        <w:tab/>
      </w:r>
      <w:r w:rsidR="00FF0366">
        <w:rPr>
          <w:rFonts w:ascii="Calibri" w:hAnsi="Calibri" w:cs="Calibri"/>
          <w:b/>
          <w:sz w:val="24"/>
        </w:rPr>
        <w:t xml:space="preserve">Material vorstellen und erläutern </w:t>
      </w:r>
      <w:r w:rsidR="0043283C">
        <w:rPr>
          <w:rFonts w:ascii="Calibri" w:hAnsi="Calibri" w:cs="Calibri"/>
          <w:sz w:val="24"/>
        </w:rPr>
        <w:t>(10</w:t>
      </w:r>
      <w:r w:rsidR="0043283C" w:rsidRPr="0043283C">
        <w:rPr>
          <w:rFonts w:ascii="Calibri" w:hAnsi="Calibri" w:cs="Calibri"/>
          <w:sz w:val="24"/>
        </w:rPr>
        <w:t xml:space="preserve"> min)</w:t>
      </w:r>
    </w:p>
    <w:p w:rsidR="008268B3" w:rsidRDefault="00FF0366" w:rsidP="008268B3">
      <w:pPr>
        <w:numPr>
          <w:ilvl w:val="1"/>
          <w:numId w:val="19"/>
        </w:numPr>
        <w:spacing w:after="0" w:line="240" w:lineRule="auto"/>
        <w:ind w:left="1560" w:hanging="284"/>
        <w:rPr>
          <w:rFonts w:eastAsia="Times New Roman" w:cstheme="minorHAnsi"/>
          <w:sz w:val="24"/>
          <w:szCs w:val="28"/>
          <w:lang w:eastAsia="de-DE"/>
        </w:rPr>
      </w:pPr>
      <w:r w:rsidRPr="001A00F4">
        <w:rPr>
          <w:rFonts w:eastAsia="Times New Roman" w:cstheme="minorHAnsi"/>
          <w:sz w:val="24"/>
          <w:szCs w:val="28"/>
          <w:lang w:eastAsia="de-DE"/>
        </w:rPr>
        <w:t>Arbeitsauftrag</w:t>
      </w:r>
      <w:r w:rsidR="009B2775">
        <w:rPr>
          <w:rFonts w:eastAsia="Times New Roman" w:cstheme="minorHAnsi"/>
          <w:sz w:val="24"/>
          <w:szCs w:val="28"/>
          <w:lang w:eastAsia="de-DE"/>
        </w:rPr>
        <w:t xml:space="preserve"> und Rollenkarte</w:t>
      </w:r>
      <w:r w:rsidR="0006160C">
        <w:rPr>
          <w:rFonts w:eastAsia="Times New Roman" w:cstheme="minorHAnsi"/>
          <w:sz w:val="24"/>
          <w:szCs w:val="28"/>
          <w:lang w:eastAsia="de-DE"/>
        </w:rPr>
        <w:t>n vorstellen inkl. vorbereitetem Modell und den Namensschildern</w:t>
      </w:r>
      <w:r w:rsidR="009B2775">
        <w:rPr>
          <w:rFonts w:eastAsia="Times New Roman" w:cstheme="minorHAnsi"/>
          <w:sz w:val="24"/>
          <w:szCs w:val="28"/>
          <w:lang w:eastAsia="de-DE"/>
        </w:rPr>
        <w:t xml:space="preserve"> (</w:t>
      </w:r>
      <w:r w:rsidR="0006160C">
        <w:rPr>
          <w:rFonts w:eastAsia="Times New Roman" w:cstheme="minorHAnsi"/>
          <w:sz w:val="24"/>
          <w:szCs w:val="28"/>
          <w:lang w:eastAsia="de-DE"/>
        </w:rPr>
        <w:t xml:space="preserve">s. Anhang, </w:t>
      </w:r>
      <w:r w:rsidR="009B2775">
        <w:rPr>
          <w:rFonts w:eastAsia="Times New Roman" w:cstheme="minorHAnsi"/>
          <w:sz w:val="24"/>
          <w:szCs w:val="28"/>
          <w:lang w:eastAsia="de-DE"/>
        </w:rPr>
        <w:t xml:space="preserve">auf die Besonderheit der </w:t>
      </w:r>
      <w:r w:rsidR="0006160C">
        <w:rPr>
          <w:rFonts w:eastAsia="Times New Roman" w:cstheme="minorHAnsi"/>
          <w:sz w:val="24"/>
          <w:szCs w:val="28"/>
          <w:lang w:eastAsia="de-DE"/>
        </w:rPr>
        <w:t xml:space="preserve">Gruppe </w:t>
      </w:r>
      <w:r w:rsidR="009B2775">
        <w:rPr>
          <w:rFonts w:eastAsia="Times New Roman" w:cstheme="minorHAnsi"/>
          <w:sz w:val="24"/>
          <w:szCs w:val="28"/>
          <w:lang w:eastAsia="de-DE"/>
        </w:rPr>
        <w:t>„</w:t>
      </w:r>
      <w:r w:rsidR="00663AB7">
        <w:rPr>
          <w:rFonts w:eastAsia="Times New Roman" w:cstheme="minorHAnsi"/>
          <w:sz w:val="24"/>
          <w:szCs w:val="28"/>
          <w:lang w:eastAsia="de-DE"/>
        </w:rPr>
        <w:t>BesserEsser</w:t>
      </w:r>
      <w:r w:rsidR="009B2775">
        <w:rPr>
          <w:rFonts w:eastAsia="Times New Roman" w:cstheme="minorHAnsi"/>
          <w:sz w:val="24"/>
          <w:szCs w:val="28"/>
          <w:lang w:eastAsia="de-DE"/>
        </w:rPr>
        <w:t>“ eingehen</w:t>
      </w:r>
      <w:r w:rsidR="001F7A50">
        <w:rPr>
          <w:rFonts w:eastAsia="Times New Roman" w:cstheme="minorHAnsi"/>
          <w:sz w:val="24"/>
          <w:szCs w:val="28"/>
          <w:lang w:eastAsia="de-DE"/>
        </w:rPr>
        <w:t>)</w:t>
      </w:r>
    </w:p>
    <w:p w:rsidR="00F00E36" w:rsidRDefault="008268B3" w:rsidP="008268B3">
      <w:pPr>
        <w:numPr>
          <w:ilvl w:val="1"/>
          <w:numId w:val="19"/>
        </w:numPr>
        <w:spacing w:after="0" w:line="240" w:lineRule="auto"/>
        <w:ind w:left="1560" w:hanging="284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Ein Produkt als Be</w:t>
      </w:r>
      <w:r w:rsidR="00F00E36">
        <w:rPr>
          <w:rFonts w:eastAsia="Times New Roman" w:cstheme="minorHAnsi"/>
          <w:sz w:val="24"/>
          <w:szCs w:val="28"/>
          <w:lang w:eastAsia="de-DE"/>
        </w:rPr>
        <w:t>i</w:t>
      </w:r>
      <w:r>
        <w:rPr>
          <w:rFonts w:eastAsia="Times New Roman" w:cstheme="minorHAnsi"/>
          <w:sz w:val="24"/>
          <w:szCs w:val="28"/>
          <w:lang w:eastAsia="de-DE"/>
        </w:rPr>
        <w:t>spiel</w:t>
      </w:r>
      <w:r w:rsidR="00F00E36">
        <w:rPr>
          <w:rFonts w:eastAsia="Times New Roman" w:cstheme="minorHAnsi"/>
          <w:sz w:val="24"/>
          <w:szCs w:val="28"/>
          <w:lang w:eastAsia="de-DE"/>
        </w:rPr>
        <w:t>produkt</w:t>
      </w:r>
      <w:r w:rsidR="009B2775" w:rsidRPr="008268B3">
        <w:rPr>
          <w:rFonts w:eastAsia="Times New Roman" w:cstheme="minorHAnsi"/>
          <w:sz w:val="24"/>
          <w:szCs w:val="28"/>
          <w:lang w:eastAsia="de-DE"/>
        </w:rPr>
        <w:t xml:space="preserve"> präsentieren</w:t>
      </w:r>
      <w:r>
        <w:rPr>
          <w:rFonts w:eastAsia="Times New Roman" w:cstheme="minorHAnsi"/>
          <w:sz w:val="24"/>
          <w:szCs w:val="28"/>
          <w:lang w:eastAsia="de-DE"/>
        </w:rPr>
        <w:t xml:space="preserve"> (z.B. Marmelade aus dem Regal der Produktverpackungen) und zusammen mit der Gruppe erarbeiten, wie dieses Produkt entstehen kann (welche Zutaten, welche Abläufe</w:t>
      </w:r>
      <w:r w:rsidR="00F00E36">
        <w:rPr>
          <w:rFonts w:eastAsia="Times New Roman" w:cstheme="minorHAnsi"/>
          <w:sz w:val="24"/>
          <w:szCs w:val="28"/>
          <w:lang w:eastAsia="de-DE"/>
        </w:rPr>
        <w:t xml:space="preserve">, welche Personen benötigt werden) </w:t>
      </w:r>
    </w:p>
    <w:p w:rsidR="00FF0366" w:rsidRDefault="008268B3" w:rsidP="00F00E36">
      <w:pPr>
        <w:spacing w:after="0" w:line="240" w:lineRule="auto"/>
        <w:ind w:left="1352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9B2775" w:rsidRPr="008268B3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F00E36">
        <w:rPr>
          <w:rFonts w:eastAsia="Times New Roman" w:cstheme="minorHAnsi"/>
          <w:sz w:val="24"/>
          <w:szCs w:val="28"/>
          <w:lang w:eastAsia="de-DE"/>
        </w:rPr>
        <w:tab/>
        <w:t xml:space="preserve">Mindmap: </w:t>
      </w:r>
    </w:p>
    <w:p w:rsidR="00F00E36" w:rsidRDefault="00F00E36" w:rsidP="00F00E36">
      <w:pPr>
        <w:spacing w:after="0" w:line="240" w:lineRule="auto"/>
        <w:ind w:left="1352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ab/>
      </w:r>
      <w:r>
        <w:rPr>
          <w:rFonts w:eastAsia="Times New Roman" w:cstheme="minorHAnsi"/>
          <w:sz w:val="24"/>
          <w:szCs w:val="28"/>
          <w:lang w:eastAsia="de-DE"/>
        </w:rPr>
        <w:tab/>
        <w:t xml:space="preserve">Zutaten </w:t>
      </w:r>
      <w:r>
        <w:rPr>
          <w:rFonts w:eastAsia="Times New Roman" w:cstheme="minorHAnsi"/>
          <w:sz w:val="24"/>
          <w:szCs w:val="28"/>
          <w:lang w:eastAsia="de-DE"/>
        </w:rPr>
        <w:tab/>
        <w:t>-&gt; Herstellung und Lebensmitteltechnologie</w:t>
      </w:r>
    </w:p>
    <w:p w:rsidR="00F00E36" w:rsidRDefault="00F00E36" w:rsidP="00F00E36">
      <w:pPr>
        <w:spacing w:after="0" w:line="240" w:lineRule="auto"/>
        <w:ind w:left="1352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ab/>
      </w:r>
      <w:r>
        <w:rPr>
          <w:rFonts w:eastAsia="Times New Roman" w:cstheme="minorHAnsi"/>
          <w:sz w:val="24"/>
          <w:szCs w:val="28"/>
          <w:lang w:eastAsia="de-DE"/>
        </w:rPr>
        <w:tab/>
        <w:t xml:space="preserve">Logistik </w:t>
      </w:r>
      <w:r>
        <w:rPr>
          <w:rFonts w:eastAsia="Times New Roman" w:cstheme="minorHAnsi"/>
          <w:sz w:val="24"/>
          <w:szCs w:val="28"/>
          <w:lang w:eastAsia="de-DE"/>
        </w:rPr>
        <w:tab/>
        <w:t>-&gt; Transport, Einkauf</w:t>
      </w:r>
    </w:p>
    <w:p w:rsidR="00F00E36" w:rsidRDefault="00F00E36" w:rsidP="00F00E36">
      <w:pPr>
        <w:spacing w:after="0" w:line="240" w:lineRule="auto"/>
        <w:ind w:left="1352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ab/>
      </w:r>
      <w:r>
        <w:rPr>
          <w:rFonts w:eastAsia="Times New Roman" w:cstheme="minorHAnsi"/>
          <w:sz w:val="24"/>
          <w:szCs w:val="28"/>
          <w:lang w:eastAsia="de-DE"/>
        </w:rPr>
        <w:tab/>
        <w:t xml:space="preserve">Verkauf </w:t>
      </w:r>
      <w:r>
        <w:rPr>
          <w:rFonts w:eastAsia="Times New Roman" w:cstheme="minorHAnsi"/>
          <w:sz w:val="24"/>
          <w:szCs w:val="28"/>
          <w:lang w:eastAsia="de-DE"/>
        </w:rPr>
        <w:tab/>
        <w:t>-&gt; Werbung, Marketing</w:t>
      </w:r>
    </w:p>
    <w:p w:rsidR="00F951FB" w:rsidRDefault="00F951FB" w:rsidP="00F00E36">
      <w:pPr>
        <w:spacing w:after="0" w:line="240" w:lineRule="auto"/>
        <w:ind w:left="1352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ab/>
      </w:r>
      <w:r>
        <w:rPr>
          <w:rFonts w:eastAsia="Times New Roman" w:cstheme="minorHAnsi"/>
          <w:sz w:val="24"/>
          <w:szCs w:val="28"/>
          <w:lang w:eastAsia="de-DE"/>
        </w:rPr>
        <w:tab/>
        <w:t>Gesundheit</w:t>
      </w:r>
      <w:r>
        <w:rPr>
          <w:rFonts w:eastAsia="Times New Roman" w:cstheme="minorHAnsi"/>
          <w:sz w:val="24"/>
          <w:szCs w:val="28"/>
          <w:lang w:eastAsia="de-DE"/>
        </w:rPr>
        <w:tab/>
        <w:t>-&gt; Qualitätsmanagement</w:t>
      </w:r>
    </w:p>
    <w:p w:rsidR="00F00E36" w:rsidRDefault="00F00E36" w:rsidP="00F00E36">
      <w:pPr>
        <w:spacing w:after="0" w:line="240" w:lineRule="auto"/>
        <w:ind w:left="1352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ab/>
      </w:r>
      <w:r>
        <w:rPr>
          <w:rFonts w:eastAsia="Times New Roman" w:cstheme="minorHAnsi"/>
          <w:sz w:val="24"/>
          <w:szCs w:val="28"/>
          <w:lang w:eastAsia="de-DE"/>
        </w:rPr>
        <w:tab/>
        <w:t>Nachhaltigkeit -&gt; Management und Nachhaltigkeitsbewertung</w:t>
      </w:r>
    </w:p>
    <w:p w:rsidR="00F00E36" w:rsidRPr="008268B3" w:rsidRDefault="00F951FB" w:rsidP="00F00E36">
      <w:pPr>
        <w:spacing w:after="0" w:line="240" w:lineRule="auto"/>
        <w:ind w:left="1352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ab/>
      </w:r>
    </w:p>
    <w:p w:rsidR="002F36F2" w:rsidRPr="002F36F2" w:rsidRDefault="002F36F2" w:rsidP="00000223">
      <w:pPr>
        <w:pStyle w:val="Listenabsatz"/>
        <w:numPr>
          <w:ilvl w:val="0"/>
          <w:numId w:val="19"/>
        </w:numPr>
        <w:spacing w:after="240" w:line="240" w:lineRule="auto"/>
        <w:ind w:left="1276" w:hanging="284"/>
        <w:contextualSpacing w:val="0"/>
        <w:rPr>
          <w:rFonts w:ascii="Calibri" w:hAnsi="Calibri" w:cs="Calibri"/>
          <w:b/>
          <w:sz w:val="24"/>
        </w:rPr>
      </w:pPr>
      <w:r w:rsidRPr="00FF0366">
        <w:rPr>
          <w:rFonts w:ascii="Calibri" w:hAnsi="Calibri" w:cs="Calibri"/>
          <w:b/>
          <w:sz w:val="24"/>
        </w:rPr>
        <w:t>Gruppen</w:t>
      </w:r>
      <w:r w:rsidR="0006160C">
        <w:rPr>
          <w:rFonts w:ascii="Calibri" w:hAnsi="Calibri" w:cs="Calibri"/>
          <w:b/>
          <w:sz w:val="24"/>
        </w:rPr>
        <w:t xml:space="preserve"> einteilen</w:t>
      </w:r>
      <w:r w:rsidR="00796D08">
        <w:rPr>
          <w:rFonts w:ascii="Calibri" w:hAnsi="Calibri" w:cs="Calibri"/>
          <w:b/>
          <w:sz w:val="24"/>
        </w:rPr>
        <w:t xml:space="preserve"> </w:t>
      </w:r>
      <w:r w:rsidRPr="002F36F2">
        <w:rPr>
          <w:rFonts w:ascii="Calibri" w:hAnsi="Calibri" w:cs="Calibri"/>
          <w:sz w:val="24"/>
        </w:rPr>
        <w:t>(ggf. in Absprache mit den Lehrern)</w:t>
      </w:r>
      <w:r w:rsidR="001F7A50">
        <w:rPr>
          <w:rFonts w:ascii="Calibri" w:hAnsi="Calibri" w:cs="Calibri"/>
          <w:sz w:val="24"/>
        </w:rPr>
        <w:t xml:space="preserve"> und</w:t>
      </w:r>
      <w:r w:rsidR="003711EC">
        <w:rPr>
          <w:rFonts w:ascii="Calibri" w:hAnsi="Calibri" w:cs="Calibri"/>
          <w:sz w:val="24"/>
        </w:rPr>
        <w:t xml:space="preserve"> Verteilung der Branchen </w:t>
      </w:r>
    </w:p>
    <w:p w:rsidR="00E14BC7" w:rsidRPr="00A410F8" w:rsidRDefault="00E14BC7" w:rsidP="0030361F">
      <w:pPr>
        <w:numPr>
          <w:ilvl w:val="0"/>
          <w:numId w:val="1"/>
        </w:numPr>
        <w:spacing w:after="60" w:line="240" w:lineRule="auto"/>
        <w:ind w:left="709" w:hanging="425"/>
        <w:rPr>
          <w:rFonts w:eastAsia="Times New Roman" w:cstheme="minorHAnsi"/>
          <w:sz w:val="24"/>
          <w:szCs w:val="28"/>
          <w:lang w:eastAsia="de-DE"/>
        </w:rPr>
      </w:pPr>
      <w:r w:rsidRPr="002F36F2">
        <w:rPr>
          <w:rFonts w:eastAsia="Times New Roman" w:cstheme="minorHAnsi"/>
          <w:b/>
          <w:bCs/>
          <w:sz w:val="24"/>
          <w:szCs w:val="28"/>
          <w:lang w:eastAsia="de-DE"/>
        </w:rPr>
        <w:t>G</w:t>
      </w:r>
      <w:r w:rsidR="002F36F2">
        <w:rPr>
          <w:rFonts w:eastAsia="Times New Roman" w:cstheme="minorHAnsi"/>
          <w:b/>
          <w:bCs/>
          <w:sz w:val="24"/>
          <w:szCs w:val="28"/>
          <w:lang w:eastAsia="de-DE"/>
        </w:rPr>
        <w:t>RUPPENARBEIT</w:t>
      </w:r>
      <w:r w:rsidRPr="002F36F2">
        <w:rPr>
          <w:rFonts w:eastAsia="Times New Roman" w:cstheme="minorHAnsi"/>
          <w:b/>
          <w:bCs/>
          <w:sz w:val="24"/>
          <w:szCs w:val="28"/>
          <w:lang w:eastAsia="de-DE"/>
        </w:rPr>
        <w:t xml:space="preserve"> </w:t>
      </w:r>
      <w:r w:rsidRPr="0043283C">
        <w:rPr>
          <w:rFonts w:eastAsia="Times New Roman" w:cstheme="minorHAnsi"/>
          <w:bCs/>
          <w:sz w:val="24"/>
          <w:szCs w:val="28"/>
          <w:lang w:eastAsia="de-DE"/>
        </w:rPr>
        <w:t>(</w:t>
      </w:r>
      <w:r w:rsidR="0003771D" w:rsidRPr="0043283C">
        <w:rPr>
          <w:rFonts w:eastAsia="Times New Roman" w:cstheme="minorHAnsi"/>
          <w:bCs/>
          <w:sz w:val="24"/>
          <w:szCs w:val="28"/>
          <w:lang w:eastAsia="de-DE"/>
        </w:rPr>
        <w:t>4</w:t>
      </w:r>
      <w:r w:rsidR="00AE37ED" w:rsidRPr="0043283C">
        <w:rPr>
          <w:rFonts w:eastAsia="Times New Roman" w:cstheme="minorHAnsi"/>
          <w:bCs/>
          <w:sz w:val="24"/>
          <w:szCs w:val="28"/>
          <w:lang w:eastAsia="de-DE"/>
        </w:rPr>
        <w:t>5</w:t>
      </w:r>
      <w:r w:rsidRPr="0043283C">
        <w:rPr>
          <w:rFonts w:eastAsia="Times New Roman" w:cstheme="minorHAnsi"/>
          <w:bCs/>
          <w:sz w:val="24"/>
          <w:szCs w:val="28"/>
          <w:lang w:eastAsia="de-DE"/>
        </w:rPr>
        <w:t xml:space="preserve"> min</w:t>
      </w:r>
      <w:r w:rsidR="009B2775" w:rsidRPr="0043283C">
        <w:rPr>
          <w:rFonts w:eastAsia="Times New Roman" w:cstheme="minorHAnsi"/>
          <w:bCs/>
          <w:sz w:val="24"/>
          <w:szCs w:val="28"/>
          <w:lang w:eastAsia="de-DE"/>
        </w:rPr>
        <w:t>)</w:t>
      </w:r>
      <w:r w:rsidR="00CF027E" w:rsidRPr="0043283C">
        <w:rPr>
          <w:rFonts w:eastAsia="Times New Roman" w:cstheme="minorHAnsi"/>
          <w:bCs/>
          <w:sz w:val="24"/>
          <w:szCs w:val="28"/>
          <w:lang w:eastAsia="de-DE"/>
        </w:rPr>
        <w:t xml:space="preserve"> (Details s. Arbeitsauftrag)</w:t>
      </w:r>
    </w:p>
    <w:p w:rsidR="00E14BC7" w:rsidRPr="00BB2F39" w:rsidRDefault="00206125" w:rsidP="00206125">
      <w:pPr>
        <w:numPr>
          <w:ilvl w:val="0"/>
          <w:numId w:val="2"/>
        </w:numPr>
        <w:tabs>
          <w:tab w:val="num" w:pos="993"/>
        </w:tabs>
        <w:spacing w:after="60" w:line="240" w:lineRule="auto"/>
        <w:ind w:left="993" w:hanging="284"/>
        <w:rPr>
          <w:rFonts w:eastAsia="Times New Roman" w:cstheme="minorHAnsi"/>
          <w:i/>
          <w:sz w:val="24"/>
          <w:szCs w:val="28"/>
          <w:u w:val="single"/>
          <w:lang w:eastAsia="de-DE"/>
        </w:rPr>
      </w:pPr>
      <w:r w:rsidRPr="00BB2F39">
        <w:rPr>
          <w:rFonts w:eastAsia="Times New Roman" w:cstheme="minorHAnsi"/>
          <w:sz w:val="24"/>
          <w:szCs w:val="28"/>
          <w:lang w:eastAsia="de-DE"/>
        </w:rPr>
        <w:t>Je nach Gesamtgruppengröße gibt es ca. sechs Kleingruppen</w:t>
      </w:r>
      <w:r w:rsidR="00CF027E">
        <w:rPr>
          <w:rFonts w:eastAsia="Times New Roman" w:cstheme="minorHAnsi"/>
          <w:sz w:val="24"/>
          <w:szCs w:val="28"/>
          <w:lang w:eastAsia="de-DE"/>
        </w:rPr>
        <w:t xml:space="preserve"> (4-5 Schüler pro Gruppe)</w:t>
      </w:r>
      <w:r w:rsidRPr="00BB2F39">
        <w:rPr>
          <w:rFonts w:eastAsia="Times New Roman" w:cstheme="minorHAnsi"/>
          <w:sz w:val="24"/>
          <w:szCs w:val="28"/>
          <w:lang w:eastAsia="de-DE"/>
        </w:rPr>
        <w:t xml:space="preserve">. Diese Kleingruppen </w:t>
      </w:r>
      <w:r w:rsidR="00577A2F">
        <w:rPr>
          <w:rFonts w:eastAsia="Times New Roman" w:cstheme="minorHAnsi"/>
          <w:sz w:val="24"/>
          <w:szCs w:val="28"/>
          <w:lang w:eastAsia="de-DE"/>
        </w:rPr>
        <w:t>entwickeln selbstständig ein Produkt</w:t>
      </w:r>
      <w:r w:rsidR="00FD1052">
        <w:rPr>
          <w:rFonts w:eastAsia="Times New Roman" w:cstheme="minorHAnsi"/>
          <w:sz w:val="24"/>
          <w:szCs w:val="28"/>
          <w:lang w:eastAsia="de-DE"/>
        </w:rPr>
        <w:t xml:space="preserve"> bzw. </w:t>
      </w:r>
      <w:r w:rsidR="001F7A50">
        <w:rPr>
          <w:rFonts w:eastAsia="Times New Roman" w:cstheme="minorHAnsi"/>
          <w:sz w:val="24"/>
          <w:szCs w:val="28"/>
          <w:lang w:eastAsia="de-DE"/>
        </w:rPr>
        <w:t xml:space="preserve">eine </w:t>
      </w:r>
      <w:r w:rsidR="00FD1052">
        <w:rPr>
          <w:rFonts w:eastAsia="Times New Roman" w:cstheme="minorHAnsi"/>
          <w:sz w:val="24"/>
          <w:szCs w:val="28"/>
          <w:lang w:eastAsia="de-DE"/>
        </w:rPr>
        <w:t>Dienstleistung</w:t>
      </w:r>
      <w:r w:rsidR="001F7A50">
        <w:rPr>
          <w:rStyle w:val="Funotenzeichen"/>
          <w:rFonts w:eastAsia="Times New Roman" w:cstheme="minorHAnsi"/>
          <w:sz w:val="24"/>
          <w:szCs w:val="28"/>
          <w:lang w:eastAsia="de-DE"/>
        </w:rPr>
        <w:footnoteReference w:id="1"/>
      </w:r>
      <w:r w:rsidR="00FD1052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577A2F">
        <w:rPr>
          <w:rFonts w:eastAsia="Times New Roman" w:cstheme="minorHAnsi"/>
          <w:sz w:val="24"/>
          <w:szCs w:val="28"/>
          <w:lang w:eastAsia="de-DE"/>
        </w:rPr>
        <w:t>in ihre</w:t>
      </w:r>
      <w:r w:rsidR="001A00F4">
        <w:rPr>
          <w:rFonts w:eastAsia="Times New Roman" w:cstheme="minorHAnsi"/>
          <w:sz w:val="24"/>
          <w:szCs w:val="28"/>
          <w:lang w:eastAsia="de-DE"/>
        </w:rPr>
        <w:t>r jeweiligen Branche</w:t>
      </w:r>
      <w:r w:rsidR="00577A2F">
        <w:rPr>
          <w:rFonts w:eastAsia="Times New Roman" w:cstheme="minorHAnsi"/>
          <w:sz w:val="24"/>
          <w:szCs w:val="28"/>
          <w:lang w:eastAsia="de-DE"/>
        </w:rPr>
        <w:t>. Dieses geschieht mit Hilfe der entsprechenden Ausstellungsbereiche</w:t>
      </w:r>
      <w:r w:rsidR="00CF027E">
        <w:rPr>
          <w:rFonts w:eastAsia="Times New Roman" w:cstheme="minorHAnsi"/>
          <w:sz w:val="24"/>
          <w:szCs w:val="28"/>
          <w:lang w:eastAsia="de-DE"/>
        </w:rPr>
        <w:t>.</w:t>
      </w:r>
    </w:p>
    <w:p w:rsidR="00BB2F39" w:rsidRPr="005E0FBA" w:rsidRDefault="00577A2F" w:rsidP="00206125">
      <w:pPr>
        <w:numPr>
          <w:ilvl w:val="0"/>
          <w:numId w:val="2"/>
        </w:numPr>
        <w:tabs>
          <w:tab w:val="num" w:pos="993"/>
        </w:tabs>
        <w:spacing w:after="60" w:line="240" w:lineRule="auto"/>
        <w:ind w:left="993" w:hanging="284"/>
        <w:rPr>
          <w:rFonts w:eastAsia="Times New Roman" w:cstheme="minorHAnsi"/>
          <w:i/>
          <w:sz w:val="24"/>
          <w:szCs w:val="28"/>
          <w:u w:val="single"/>
          <w:lang w:eastAsia="de-DE"/>
        </w:rPr>
      </w:pPr>
      <w:r w:rsidRPr="005E0FBA">
        <w:rPr>
          <w:rFonts w:eastAsia="Times New Roman" w:cstheme="minorHAnsi"/>
          <w:sz w:val="24"/>
          <w:szCs w:val="28"/>
          <w:lang w:eastAsia="de-DE"/>
        </w:rPr>
        <w:t xml:space="preserve">Zunächst </w:t>
      </w:r>
      <w:r w:rsidR="001A00F4" w:rsidRPr="005E0FBA">
        <w:rPr>
          <w:rFonts w:eastAsia="Times New Roman" w:cstheme="minorHAnsi"/>
          <w:sz w:val="24"/>
          <w:szCs w:val="28"/>
          <w:lang w:eastAsia="de-DE"/>
        </w:rPr>
        <w:t xml:space="preserve">erstellen </w:t>
      </w:r>
      <w:r w:rsidRPr="005E0FBA">
        <w:rPr>
          <w:rFonts w:eastAsia="Times New Roman" w:cstheme="minorHAnsi"/>
          <w:sz w:val="24"/>
          <w:szCs w:val="28"/>
          <w:lang w:eastAsia="de-DE"/>
        </w:rPr>
        <w:t>die Schüler</w:t>
      </w:r>
      <w:r w:rsidR="001A00F4" w:rsidRPr="005E0FBA">
        <w:rPr>
          <w:rFonts w:eastAsia="Times New Roman" w:cstheme="minorHAnsi"/>
          <w:sz w:val="24"/>
          <w:szCs w:val="28"/>
          <w:lang w:eastAsia="de-DE"/>
        </w:rPr>
        <w:t xml:space="preserve"> eine Mindmap: Was kennzeichnet ein nachhaltiges Produkt in ihrer Branche</w:t>
      </w:r>
      <w:r w:rsidR="001F7A50">
        <w:rPr>
          <w:rFonts w:eastAsia="Times New Roman" w:cstheme="minorHAnsi"/>
          <w:sz w:val="24"/>
          <w:szCs w:val="28"/>
          <w:lang w:eastAsia="de-DE"/>
        </w:rPr>
        <w:t>?</w:t>
      </w:r>
      <w:r w:rsidR="001A00F4" w:rsidRPr="005E0FBA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Pr="005E0FBA">
        <w:rPr>
          <w:rFonts w:eastAsia="Times New Roman" w:cstheme="minorHAnsi"/>
          <w:sz w:val="24"/>
          <w:szCs w:val="28"/>
          <w:lang w:eastAsia="de-DE"/>
        </w:rPr>
        <w:t>Darauf folgend e</w:t>
      </w:r>
      <w:r w:rsidR="0062742A" w:rsidRPr="005E0FBA">
        <w:rPr>
          <w:rFonts w:eastAsia="Times New Roman" w:cstheme="minorHAnsi"/>
          <w:sz w:val="24"/>
          <w:szCs w:val="28"/>
          <w:lang w:eastAsia="de-DE"/>
        </w:rPr>
        <w:t>ntwerfen</w:t>
      </w:r>
      <w:r w:rsidR="001F7A50">
        <w:rPr>
          <w:rFonts w:eastAsia="Times New Roman" w:cstheme="minorHAnsi"/>
          <w:sz w:val="24"/>
          <w:szCs w:val="28"/>
          <w:lang w:eastAsia="de-DE"/>
        </w:rPr>
        <w:t xml:space="preserve"> sie</w:t>
      </w:r>
      <w:r w:rsidR="0062742A" w:rsidRPr="005E0FBA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1F7A50">
        <w:rPr>
          <w:rFonts w:eastAsia="Times New Roman" w:cstheme="minorHAnsi"/>
          <w:sz w:val="24"/>
          <w:szCs w:val="28"/>
          <w:lang w:eastAsia="de-DE"/>
        </w:rPr>
        <w:t xml:space="preserve">ihr </w:t>
      </w:r>
      <w:r w:rsidR="0062742A" w:rsidRPr="005E0FBA">
        <w:rPr>
          <w:rFonts w:eastAsia="Times New Roman" w:cstheme="minorHAnsi"/>
          <w:sz w:val="24"/>
          <w:szCs w:val="28"/>
          <w:lang w:eastAsia="de-DE"/>
        </w:rPr>
        <w:t>Produkt</w:t>
      </w:r>
      <w:r w:rsidR="00894FF0" w:rsidRPr="005E0FBA">
        <w:rPr>
          <w:rFonts w:eastAsia="Times New Roman" w:cstheme="minorHAnsi"/>
          <w:sz w:val="24"/>
          <w:szCs w:val="28"/>
          <w:lang w:eastAsia="de-DE"/>
        </w:rPr>
        <w:t>.</w:t>
      </w:r>
      <w:r w:rsidR="0062742A" w:rsidRPr="005E0FBA">
        <w:rPr>
          <w:rFonts w:eastAsia="Times New Roman" w:cstheme="minorHAnsi"/>
          <w:sz w:val="24"/>
          <w:szCs w:val="28"/>
          <w:lang w:eastAsia="de-DE"/>
        </w:rPr>
        <w:t xml:space="preserve"> Dieses soll</w:t>
      </w:r>
      <w:r w:rsidR="0068704A" w:rsidRPr="005E0FBA">
        <w:rPr>
          <w:rFonts w:eastAsia="Times New Roman" w:cstheme="minorHAnsi"/>
          <w:sz w:val="24"/>
          <w:szCs w:val="28"/>
          <w:lang w:eastAsia="de-DE"/>
        </w:rPr>
        <w:t xml:space="preserve"> den Kriterien der Nachhaltigkeit in möglichst vielen Stadien der Produktentwicklung entspr</w:t>
      </w:r>
      <w:r w:rsidR="0062742A" w:rsidRPr="005E0FBA">
        <w:rPr>
          <w:rFonts w:eastAsia="Times New Roman" w:cstheme="minorHAnsi"/>
          <w:sz w:val="24"/>
          <w:szCs w:val="28"/>
          <w:lang w:eastAsia="de-DE"/>
        </w:rPr>
        <w:t>echen.</w:t>
      </w:r>
      <w:r w:rsidR="00CF027E" w:rsidRPr="005E0FBA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E22AA1">
        <w:rPr>
          <w:rFonts w:eastAsia="Times New Roman" w:cstheme="minorHAnsi"/>
          <w:sz w:val="24"/>
          <w:szCs w:val="28"/>
          <w:lang w:eastAsia="de-DE"/>
        </w:rPr>
        <w:t xml:space="preserve">Hierfür </w:t>
      </w:r>
      <w:r w:rsidR="000E478E">
        <w:rPr>
          <w:rFonts w:eastAsia="Times New Roman" w:cstheme="minorHAnsi"/>
          <w:sz w:val="24"/>
          <w:szCs w:val="28"/>
          <w:lang w:eastAsia="de-DE"/>
        </w:rPr>
        <w:t xml:space="preserve">kann die zuvor erstellte Mindmap als Grundlagen </w:t>
      </w:r>
      <w:r w:rsidR="00E22AA1">
        <w:rPr>
          <w:rFonts w:eastAsia="Times New Roman" w:cstheme="minorHAnsi"/>
          <w:sz w:val="24"/>
          <w:szCs w:val="28"/>
          <w:lang w:eastAsia="de-DE"/>
        </w:rPr>
        <w:t>dienen. Die</w:t>
      </w:r>
      <w:r w:rsidR="00CF027E" w:rsidRPr="005E0FBA">
        <w:rPr>
          <w:rFonts w:eastAsia="Times New Roman" w:cstheme="minorHAnsi"/>
          <w:sz w:val="24"/>
          <w:szCs w:val="28"/>
          <w:lang w:eastAsia="de-DE"/>
        </w:rPr>
        <w:t xml:space="preserve"> Schüler </w:t>
      </w:r>
      <w:r w:rsidR="00E22AA1">
        <w:rPr>
          <w:rFonts w:eastAsia="Times New Roman" w:cstheme="minorHAnsi"/>
          <w:sz w:val="24"/>
          <w:szCs w:val="28"/>
          <w:lang w:eastAsia="de-DE"/>
        </w:rPr>
        <w:t xml:space="preserve">sind </w:t>
      </w:r>
      <w:r w:rsidR="00CF027E" w:rsidRPr="005E0FBA">
        <w:rPr>
          <w:rFonts w:eastAsia="Times New Roman" w:cstheme="minorHAnsi"/>
          <w:sz w:val="24"/>
          <w:szCs w:val="28"/>
          <w:lang w:eastAsia="de-DE"/>
        </w:rPr>
        <w:t>angehalten möglich</w:t>
      </w:r>
      <w:r w:rsidR="001F7A50">
        <w:rPr>
          <w:rFonts w:eastAsia="Times New Roman" w:cstheme="minorHAnsi"/>
          <w:sz w:val="24"/>
          <w:szCs w:val="28"/>
          <w:lang w:eastAsia="de-DE"/>
        </w:rPr>
        <w:t>st kreativ zu sein. Das Produkt</w:t>
      </w:r>
      <w:r w:rsidR="00CF027E" w:rsidRPr="005E0FBA">
        <w:rPr>
          <w:rFonts w:eastAsia="Times New Roman" w:cstheme="minorHAnsi"/>
          <w:sz w:val="24"/>
          <w:szCs w:val="28"/>
          <w:lang w:eastAsia="de-DE"/>
        </w:rPr>
        <w:t xml:space="preserve"> muss nicht zwangsläufig realistisch sein.</w:t>
      </w:r>
      <w:r w:rsidR="0062742A" w:rsidRPr="005E0FBA">
        <w:rPr>
          <w:rFonts w:eastAsia="Times New Roman" w:cstheme="minorHAnsi"/>
          <w:sz w:val="24"/>
          <w:szCs w:val="28"/>
          <w:lang w:eastAsia="de-DE"/>
        </w:rPr>
        <w:t xml:space="preserve">  </w:t>
      </w:r>
    </w:p>
    <w:p w:rsidR="00836A95" w:rsidRPr="00BE5EFB" w:rsidRDefault="0068704A" w:rsidP="00836A95">
      <w:pPr>
        <w:numPr>
          <w:ilvl w:val="0"/>
          <w:numId w:val="2"/>
        </w:numPr>
        <w:tabs>
          <w:tab w:val="num" w:pos="993"/>
        </w:tabs>
        <w:spacing w:after="240" w:line="240" w:lineRule="auto"/>
        <w:ind w:left="993" w:hanging="284"/>
        <w:rPr>
          <w:rFonts w:eastAsia="Times New Roman" w:cstheme="minorHAnsi"/>
          <w:i/>
          <w:sz w:val="24"/>
          <w:szCs w:val="28"/>
          <w:u w:val="single"/>
          <w:lang w:eastAsia="de-DE"/>
        </w:rPr>
      </w:pPr>
      <w:r w:rsidRPr="00BE5EFB">
        <w:rPr>
          <w:rFonts w:eastAsia="Times New Roman" w:cstheme="minorHAnsi"/>
          <w:sz w:val="24"/>
          <w:szCs w:val="28"/>
          <w:lang w:eastAsia="de-DE"/>
        </w:rPr>
        <w:t xml:space="preserve">Ihr Produkt stellen die einzelnen </w:t>
      </w:r>
      <w:r w:rsidR="0062742A" w:rsidRPr="00BE5EFB">
        <w:rPr>
          <w:rFonts w:eastAsia="Times New Roman" w:cstheme="minorHAnsi"/>
          <w:sz w:val="24"/>
          <w:szCs w:val="28"/>
          <w:lang w:eastAsia="de-DE"/>
        </w:rPr>
        <w:t xml:space="preserve">Kleingruppen </w:t>
      </w:r>
      <w:r w:rsidRPr="00BE5EFB">
        <w:rPr>
          <w:rFonts w:eastAsia="Times New Roman" w:cstheme="minorHAnsi"/>
          <w:sz w:val="24"/>
          <w:szCs w:val="28"/>
          <w:lang w:eastAsia="de-DE"/>
        </w:rPr>
        <w:t xml:space="preserve">der </w:t>
      </w:r>
      <w:r w:rsidR="0062742A" w:rsidRPr="00BE5EFB">
        <w:rPr>
          <w:rFonts w:eastAsia="Times New Roman" w:cstheme="minorHAnsi"/>
          <w:sz w:val="24"/>
          <w:szCs w:val="28"/>
          <w:lang w:eastAsia="de-DE"/>
        </w:rPr>
        <w:t xml:space="preserve">gesamten Gruppe </w:t>
      </w:r>
      <w:r w:rsidRPr="00BE5EFB">
        <w:rPr>
          <w:rFonts w:eastAsia="Times New Roman" w:cstheme="minorHAnsi"/>
          <w:sz w:val="24"/>
          <w:szCs w:val="28"/>
          <w:lang w:eastAsia="de-DE"/>
        </w:rPr>
        <w:t xml:space="preserve">nach der Gruppenarbeitsphase in einer Kurzpräsentation vor. Diese Präsentation muss </w:t>
      </w:r>
      <w:r w:rsidRPr="00BE5EFB">
        <w:rPr>
          <w:rFonts w:eastAsia="Times New Roman" w:cstheme="minorHAnsi"/>
          <w:sz w:val="24"/>
          <w:szCs w:val="28"/>
          <w:lang w:eastAsia="de-DE"/>
        </w:rPr>
        <w:lastRenderedPageBreak/>
        <w:t xml:space="preserve">innerhalb der Gruppenarbeitsphase vorbereitet werden. </w:t>
      </w:r>
      <w:r w:rsidR="00000223" w:rsidRPr="00BE5EFB">
        <w:rPr>
          <w:rFonts w:eastAsia="Times New Roman" w:cstheme="minorHAnsi"/>
          <w:sz w:val="24"/>
          <w:szCs w:val="28"/>
          <w:lang w:eastAsia="de-DE"/>
        </w:rPr>
        <w:t xml:space="preserve">Zusätzlich </w:t>
      </w:r>
      <w:r w:rsidR="00DE3054">
        <w:rPr>
          <w:rFonts w:eastAsia="Times New Roman" w:cstheme="minorHAnsi"/>
          <w:sz w:val="24"/>
          <w:szCs w:val="28"/>
          <w:lang w:eastAsia="de-DE"/>
        </w:rPr>
        <w:t>können</w:t>
      </w:r>
      <w:r w:rsidR="00000223" w:rsidRPr="00BE5EFB">
        <w:rPr>
          <w:rFonts w:eastAsia="Times New Roman" w:cstheme="minorHAnsi"/>
          <w:sz w:val="24"/>
          <w:szCs w:val="28"/>
          <w:lang w:eastAsia="de-DE"/>
        </w:rPr>
        <w:t xml:space="preserve"> die Schüler </w:t>
      </w:r>
      <w:r w:rsidR="00E22AA1" w:rsidRPr="00BE5EFB">
        <w:rPr>
          <w:rFonts w:eastAsia="Times New Roman" w:cstheme="minorHAnsi"/>
          <w:sz w:val="24"/>
          <w:szCs w:val="28"/>
          <w:lang w:eastAsia="de-DE"/>
        </w:rPr>
        <w:t xml:space="preserve">mithilfe von Papier, </w:t>
      </w:r>
      <w:r w:rsidR="00E22AA1">
        <w:rPr>
          <w:rFonts w:eastAsia="Times New Roman" w:cstheme="minorHAnsi"/>
          <w:sz w:val="24"/>
          <w:szCs w:val="28"/>
          <w:lang w:eastAsia="de-DE"/>
        </w:rPr>
        <w:t xml:space="preserve">Schere und Kleber </w:t>
      </w:r>
      <w:r w:rsidR="00000223" w:rsidRPr="00BE5EFB">
        <w:rPr>
          <w:rFonts w:eastAsia="Times New Roman" w:cstheme="minorHAnsi"/>
          <w:sz w:val="24"/>
          <w:szCs w:val="28"/>
          <w:lang w:eastAsia="de-DE"/>
        </w:rPr>
        <w:t xml:space="preserve">ein </w:t>
      </w:r>
      <w:r w:rsidRPr="00BE5EFB">
        <w:rPr>
          <w:rFonts w:eastAsia="Times New Roman" w:cstheme="minorHAnsi"/>
          <w:sz w:val="24"/>
          <w:szCs w:val="28"/>
          <w:lang w:eastAsia="de-DE"/>
        </w:rPr>
        <w:t>Modell ihres Produkts erstellen</w:t>
      </w:r>
      <w:r w:rsidR="00E22AA1">
        <w:rPr>
          <w:rFonts w:eastAsia="Times New Roman" w:cstheme="minorHAnsi"/>
          <w:sz w:val="24"/>
          <w:szCs w:val="28"/>
          <w:lang w:eastAsia="de-DE"/>
        </w:rPr>
        <w:t>.</w:t>
      </w:r>
      <w:r w:rsidR="00000223" w:rsidRPr="00BE5EFB">
        <w:rPr>
          <w:rFonts w:eastAsia="Times New Roman" w:cstheme="minorHAnsi"/>
          <w:sz w:val="24"/>
          <w:szCs w:val="28"/>
          <w:lang w:eastAsia="de-DE"/>
        </w:rPr>
        <w:t xml:space="preserve"> </w:t>
      </w:r>
    </w:p>
    <w:p w:rsidR="00E14BC7" w:rsidRPr="00796D08" w:rsidRDefault="00E14BC7" w:rsidP="00014387">
      <w:pPr>
        <w:spacing w:after="240" w:line="240" w:lineRule="auto"/>
        <w:ind w:left="794"/>
        <w:rPr>
          <w:rFonts w:eastAsia="Times New Roman" w:cstheme="minorHAnsi"/>
          <w:bCs/>
          <w:sz w:val="24"/>
          <w:szCs w:val="28"/>
          <w:lang w:eastAsia="de-DE"/>
        </w:rPr>
      </w:pPr>
      <w:r w:rsidRPr="002F36F2">
        <w:rPr>
          <w:rFonts w:eastAsia="Times New Roman" w:cstheme="minorHAnsi"/>
          <w:b/>
          <w:bCs/>
          <w:sz w:val="24"/>
          <w:szCs w:val="28"/>
          <w:lang w:eastAsia="de-DE"/>
        </w:rPr>
        <w:t>Pause</w:t>
      </w:r>
      <w:r w:rsidR="003711EC">
        <w:rPr>
          <w:rFonts w:eastAsia="Times New Roman" w:cstheme="minorHAnsi"/>
          <w:b/>
          <w:bCs/>
          <w:sz w:val="24"/>
          <w:szCs w:val="28"/>
          <w:lang w:eastAsia="de-DE"/>
        </w:rPr>
        <w:t>, Umbau/Umzug</w:t>
      </w:r>
      <w:r w:rsidR="00935229">
        <w:rPr>
          <w:rFonts w:eastAsia="Times New Roman" w:cstheme="minorHAnsi"/>
          <w:b/>
          <w:bCs/>
          <w:sz w:val="24"/>
          <w:szCs w:val="28"/>
          <w:lang w:eastAsia="de-DE"/>
        </w:rPr>
        <w:t xml:space="preserve"> </w:t>
      </w:r>
      <w:r w:rsidR="00935229">
        <w:rPr>
          <w:rFonts w:eastAsia="Times New Roman" w:cstheme="minorHAnsi"/>
          <w:bCs/>
          <w:sz w:val="24"/>
          <w:szCs w:val="28"/>
          <w:lang w:eastAsia="de-DE"/>
        </w:rPr>
        <w:t>(ggf. Ortswechsel für die Präsentation oder Aufbau eines Pults)</w:t>
      </w:r>
      <w:r w:rsidRPr="00796D08">
        <w:rPr>
          <w:rFonts w:eastAsia="Times New Roman" w:cstheme="minorHAnsi"/>
          <w:bCs/>
          <w:sz w:val="24"/>
          <w:szCs w:val="28"/>
          <w:lang w:eastAsia="de-DE"/>
        </w:rPr>
        <w:t xml:space="preserve"> </w:t>
      </w:r>
      <w:r w:rsidRPr="00796D08">
        <w:rPr>
          <w:rFonts w:eastAsia="Times New Roman" w:cstheme="minorHAnsi"/>
          <w:bCs/>
          <w:i/>
          <w:sz w:val="24"/>
          <w:szCs w:val="28"/>
          <w:lang w:eastAsia="de-DE"/>
        </w:rPr>
        <w:t>(5 min)</w:t>
      </w:r>
      <w:r w:rsidRPr="00796D08">
        <w:rPr>
          <w:rFonts w:eastAsia="Times New Roman" w:cstheme="minorHAnsi"/>
          <w:bCs/>
          <w:sz w:val="24"/>
          <w:szCs w:val="28"/>
          <w:lang w:eastAsia="de-DE"/>
        </w:rPr>
        <w:t xml:space="preserve"> </w:t>
      </w:r>
    </w:p>
    <w:p w:rsidR="00E14BC7" w:rsidRPr="002F36F2" w:rsidRDefault="002F36F2" w:rsidP="0030361F">
      <w:pPr>
        <w:numPr>
          <w:ilvl w:val="0"/>
          <w:numId w:val="1"/>
        </w:numPr>
        <w:tabs>
          <w:tab w:val="num" w:pos="1418"/>
        </w:tabs>
        <w:spacing w:after="60" w:line="240" w:lineRule="auto"/>
        <w:ind w:left="709" w:hanging="425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b/>
          <w:bCs/>
          <w:sz w:val="24"/>
          <w:szCs w:val="28"/>
          <w:lang w:eastAsia="de-DE"/>
        </w:rPr>
        <w:t>VORSTELLUNG DER ERGEBNISSE</w:t>
      </w:r>
      <w:r w:rsidR="00E14BC7" w:rsidRPr="002F36F2">
        <w:rPr>
          <w:rFonts w:eastAsia="Times New Roman" w:cstheme="minorHAnsi"/>
          <w:b/>
          <w:bCs/>
          <w:sz w:val="24"/>
          <w:szCs w:val="28"/>
          <w:lang w:eastAsia="de-DE"/>
        </w:rPr>
        <w:t xml:space="preserve"> </w:t>
      </w:r>
      <w:r w:rsidR="00E14BC7" w:rsidRPr="00796D08">
        <w:rPr>
          <w:rFonts w:eastAsia="Times New Roman" w:cstheme="minorHAnsi"/>
          <w:bCs/>
          <w:i/>
          <w:sz w:val="24"/>
          <w:szCs w:val="28"/>
          <w:lang w:eastAsia="de-DE"/>
        </w:rPr>
        <w:t>(30 min</w:t>
      </w:r>
      <w:r w:rsidR="00AE37ED">
        <w:rPr>
          <w:rFonts w:eastAsia="Times New Roman" w:cstheme="minorHAnsi"/>
          <w:bCs/>
          <w:i/>
          <w:sz w:val="24"/>
          <w:szCs w:val="28"/>
          <w:lang w:eastAsia="de-DE"/>
        </w:rPr>
        <w:t xml:space="preserve"> – 45 min</w:t>
      </w:r>
      <w:r w:rsidR="00E14BC7" w:rsidRPr="00796D08">
        <w:rPr>
          <w:rFonts w:eastAsia="Times New Roman" w:cstheme="minorHAnsi"/>
          <w:bCs/>
          <w:i/>
          <w:sz w:val="24"/>
          <w:szCs w:val="28"/>
          <w:lang w:eastAsia="de-DE"/>
        </w:rPr>
        <w:t>)</w:t>
      </w:r>
      <w:r w:rsidR="005E0FBA">
        <w:rPr>
          <w:rFonts w:eastAsia="Times New Roman" w:cstheme="minorHAnsi"/>
          <w:bCs/>
          <w:sz w:val="24"/>
          <w:szCs w:val="28"/>
          <w:lang w:eastAsia="de-DE"/>
        </w:rPr>
        <w:t xml:space="preserve"> </w:t>
      </w:r>
    </w:p>
    <w:p w:rsidR="00612D06" w:rsidRDefault="00612D06" w:rsidP="00612D06">
      <w:pPr>
        <w:numPr>
          <w:ilvl w:val="0"/>
          <w:numId w:val="3"/>
        </w:numPr>
        <w:tabs>
          <w:tab w:val="num" w:pos="993"/>
        </w:tabs>
        <w:spacing w:after="60" w:line="240" w:lineRule="auto"/>
        <w:ind w:left="993" w:hanging="284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 xml:space="preserve">Die Ergebnisse der Gruppenarbeiten werden in </w:t>
      </w:r>
      <w:r w:rsidR="0068704A">
        <w:rPr>
          <w:rFonts w:eastAsia="Times New Roman" w:cstheme="minorHAnsi"/>
          <w:sz w:val="24"/>
          <w:szCs w:val="28"/>
          <w:lang w:eastAsia="de-DE"/>
        </w:rPr>
        <w:t xml:space="preserve">einzelnen Produktpräsentationen </w:t>
      </w:r>
      <w:r>
        <w:rPr>
          <w:rFonts w:eastAsia="Times New Roman" w:cstheme="minorHAnsi"/>
          <w:sz w:val="24"/>
          <w:szCs w:val="28"/>
          <w:lang w:eastAsia="de-DE"/>
        </w:rPr>
        <w:t xml:space="preserve">der gesamten Gruppe vorgestellt. </w:t>
      </w:r>
    </w:p>
    <w:p w:rsidR="00E14BC7" w:rsidRDefault="005E0FBA" w:rsidP="00014387">
      <w:pPr>
        <w:numPr>
          <w:ilvl w:val="0"/>
          <w:numId w:val="3"/>
        </w:numPr>
        <w:tabs>
          <w:tab w:val="num" w:pos="993"/>
        </w:tabs>
        <w:spacing w:after="60" w:line="240" w:lineRule="auto"/>
        <w:ind w:left="993" w:hanging="284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In der Präsentation soll</w:t>
      </w:r>
      <w:r w:rsidR="00E22AA1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0C64AF">
        <w:rPr>
          <w:rFonts w:eastAsia="Times New Roman" w:cstheme="minorHAnsi"/>
          <w:sz w:val="24"/>
          <w:szCs w:val="28"/>
          <w:lang w:eastAsia="de-DE"/>
        </w:rPr>
        <w:t>kurz (</w:t>
      </w:r>
      <w:r w:rsidR="000E478E">
        <w:rPr>
          <w:rFonts w:eastAsia="Times New Roman" w:cstheme="minorHAnsi"/>
          <w:sz w:val="24"/>
          <w:szCs w:val="28"/>
          <w:lang w:eastAsia="de-DE"/>
        </w:rPr>
        <w:t>3-</w:t>
      </w:r>
      <w:r w:rsidR="00000223">
        <w:rPr>
          <w:rFonts w:eastAsia="Times New Roman" w:cstheme="minorHAnsi"/>
          <w:sz w:val="24"/>
          <w:szCs w:val="28"/>
          <w:lang w:eastAsia="de-DE"/>
        </w:rPr>
        <w:t>5 min</w:t>
      </w:r>
      <w:r w:rsidR="000C64AF">
        <w:rPr>
          <w:rFonts w:eastAsia="Times New Roman" w:cstheme="minorHAnsi"/>
          <w:sz w:val="24"/>
          <w:szCs w:val="28"/>
          <w:lang w:eastAsia="de-DE"/>
        </w:rPr>
        <w:t xml:space="preserve">) und kreativ das </w:t>
      </w:r>
      <w:r w:rsidR="0068704A">
        <w:rPr>
          <w:rFonts w:eastAsia="Times New Roman" w:cstheme="minorHAnsi"/>
          <w:sz w:val="24"/>
          <w:szCs w:val="28"/>
          <w:lang w:eastAsia="de-DE"/>
        </w:rPr>
        <w:t>Produkt</w:t>
      </w:r>
      <w:r w:rsidR="00000223">
        <w:rPr>
          <w:rFonts w:eastAsia="Times New Roman" w:cstheme="minorHAnsi"/>
          <w:sz w:val="24"/>
          <w:szCs w:val="28"/>
          <w:lang w:eastAsia="de-DE"/>
        </w:rPr>
        <w:t xml:space="preserve"> (inkl. </w:t>
      </w:r>
      <w:r w:rsidR="00C9657D">
        <w:rPr>
          <w:rFonts w:eastAsia="Times New Roman" w:cstheme="minorHAnsi"/>
          <w:sz w:val="24"/>
          <w:szCs w:val="28"/>
          <w:lang w:eastAsia="de-DE"/>
        </w:rPr>
        <w:t xml:space="preserve">Plakat oder </w:t>
      </w:r>
      <w:r w:rsidR="00000223">
        <w:rPr>
          <w:rFonts w:eastAsia="Times New Roman" w:cstheme="minorHAnsi"/>
          <w:sz w:val="24"/>
          <w:szCs w:val="28"/>
          <w:lang w:eastAsia="de-DE"/>
        </w:rPr>
        <w:t>Modell)</w:t>
      </w:r>
      <w:r w:rsidR="0068704A">
        <w:rPr>
          <w:rFonts w:eastAsia="Times New Roman" w:cstheme="minorHAnsi"/>
          <w:sz w:val="24"/>
          <w:szCs w:val="28"/>
          <w:lang w:eastAsia="de-DE"/>
        </w:rPr>
        <w:t xml:space="preserve"> und seine nachhaltigen Vorzüge </w:t>
      </w:r>
      <w:r w:rsidR="00612D06">
        <w:rPr>
          <w:rFonts w:eastAsia="Times New Roman" w:cstheme="minorHAnsi"/>
          <w:sz w:val="24"/>
          <w:szCs w:val="28"/>
          <w:lang w:eastAsia="de-DE"/>
        </w:rPr>
        <w:t>vor</w:t>
      </w:r>
      <w:r w:rsidR="000C64AF">
        <w:rPr>
          <w:rFonts w:eastAsia="Times New Roman" w:cstheme="minorHAnsi"/>
          <w:sz w:val="24"/>
          <w:szCs w:val="28"/>
          <w:lang w:eastAsia="de-DE"/>
        </w:rPr>
        <w:t>gestellt werden.</w:t>
      </w:r>
      <w:r w:rsidR="00612D06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B8230B">
        <w:rPr>
          <w:rFonts w:eastAsia="Times New Roman" w:cstheme="minorHAnsi"/>
          <w:sz w:val="24"/>
          <w:szCs w:val="28"/>
          <w:lang w:eastAsia="de-DE"/>
        </w:rPr>
        <w:t xml:space="preserve">Nachfragen und Diskussion sind nach der jeweiligen Präsentation ausdrücklich erwünscht. </w:t>
      </w:r>
      <w:r w:rsidR="003711EC">
        <w:rPr>
          <w:rFonts w:eastAsia="Times New Roman" w:cstheme="minorHAnsi"/>
          <w:sz w:val="24"/>
          <w:szCs w:val="28"/>
          <w:lang w:eastAsia="de-DE"/>
        </w:rPr>
        <w:t>Am Ende aller</w:t>
      </w:r>
      <w:r w:rsidR="00B8230B">
        <w:rPr>
          <w:rFonts w:eastAsia="Times New Roman" w:cstheme="minorHAnsi"/>
          <w:sz w:val="24"/>
          <w:szCs w:val="28"/>
          <w:lang w:eastAsia="de-DE"/>
        </w:rPr>
        <w:t xml:space="preserve"> Präsentation</w:t>
      </w:r>
      <w:r w:rsidR="003711EC">
        <w:rPr>
          <w:rFonts w:eastAsia="Times New Roman" w:cstheme="minorHAnsi"/>
          <w:sz w:val="24"/>
          <w:szCs w:val="28"/>
          <w:lang w:eastAsia="de-DE"/>
        </w:rPr>
        <w:t>en</w:t>
      </w:r>
      <w:r w:rsidR="00B8230B">
        <w:rPr>
          <w:rFonts w:eastAsia="Times New Roman" w:cstheme="minorHAnsi"/>
          <w:sz w:val="24"/>
          <w:szCs w:val="28"/>
          <w:lang w:eastAsia="de-DE"/>
        </w:rPr>
        <w:t xml:space="preserve"> wird per 5</w:t>
      </w:r>
      <w:r w:rsidR="000E478E">
        <w:rPr>
          <w:rFonts w:eastAsia="Times New Roman" w:cstheme="minorHAnsi"/>
          <w:sz w:val="24"/>
          <w:szCs w:val="28"/>
          <w:lang w:eastAsia="de-DE"/>
        </w:rPr>
        <w:t>€</w:t>
      </w:r>
      <w:r w:rsidR="00B8230B">
        <w:rPr>
          <w:rFonts w:eastAsia="Times New Roman" w:cstheme="minorHAnsi"/>
          <w:sz w:val="24"/>
          <w:szCs w:val="28"/>
          <w:lang w:eastAsia="de-DE"/>
        </w:rPr>
        <w:t>-Schein abgestimmt</w:t>
      </w:r>
      <w:r w:rsidR="00935229">
        <w:rPr>
          <w:rFonts w:eastAsia="Times New Roman" w:cstheme="minorHAnsi"/>
          <w:sz w:val="24"/>
          <w:szCs w:val="28"/>
          <w:lang w:eastAsia="de-DE"/>
        </w:rPr>
        <w:t xml:space="preserve"> (jeder hat nur eine Stimme und darf nicht für sein eigenes Projekt stimmen)</w:t>
      </w:r>
      <w:r w:rsidR="00B8230B">
        <w:rPr>
          <w:rFonts w:eastAsia="Times New Roman" w:cstheme="minorHAnsi"/>
          <w:sz w:val="24"/>
          <w:szCs w:val="28"/>
          <w:lang w:eastAsia="de-DE"/>
        </w:rPr>
        <w:t xml:space="preserve">, </w:t>
      </w:r>
      <w:r w:rsidR="003711EC">
        <w:rPr>
          <w:rFonts w:eastAsia="Times New Roman" w:cstheme="minorHAnsi"/>
          <w:sz w:val="24"/>
          <w:szCs w:val="28"/>
          <w:lang w:eastAsia="de-DE"/>
        </w:rPr>
        <w:t>wer in welches</w:t>
      </w:r>
      <w:r w:rsidR="00B8230B">
        <w:rPr>
          <w:rFonts w:eastAsia="Times New Roman" w:cstheme="minorHAnsi"/>
          <w:sz w:val="24"/>
          <w:szCs w:val="28"/>
          <w:lang w:eastAsia="de-DE"/>
        </w:rPr>
        <w:t xml:space="preserve"> Projekt investieren würde</w:t>
      </w:r>
      <w:r w:rsidR="00E22AA1">
        <w:rPr>
          <w:rFonts w:eastAsia="Times New Roman" w:cstheme="minorHAnsi"/>
          <w:sz w:val="24"/>
          <w:szCs w:val="28"/>
          <w:lang w:eastAsia="de-DE"/>
        </w:rPr>
        <w:t xml:space="preserve"> </w:t>
      </w:r>
      <w:r>
        <w:rPr>
          <w:rFonts w:eastAsia="Times New Roman" w:cstheme="minorHAnsi"/>
          <w:sz w:val="24"/>
          <w:szCs w:val="28"/>
          <w:lang w:eastAsia="de-DE"/>
        </w:rPr>
        <w:t>(</w:t>
      </w:r>
      <w:r w:rsidRPr="00E22AA1">
        <w:rPr>
          <w:rFonts w:eastAsia="Times New Roman" w:cstheme="minorHAnsi"/>
          <w:i/>
          <w:sz w:val="24"/>
          <w:szCs w:val="28"/>
          <w:lang w:eastAsia="de-DE"/>
        </w:rPr>
        <w:t>Crowdfunding</w:t>
      </w:r>
      <w:r>
        <w:rPr>
          <w:rFonts w:eastAsia="Times New Roman" w:cstheme="minorHAnsi"/>
          <w:sz w:val="24"/>
          <w:szCs w:val="28"/>
          <w:lang w:eastAsia="de-DE"/>
        </w:rPr>
        <w:t>)</w:t>
      </w:r>
      <w:r w:rsidR="00B8230B">
        <w:rPr>
          <w:rFonts w:eastAsia="Times New Roman" w:cstheme="minorHAnsi"/>
          <w:sz w:val="24"/>
          <w:szCs w:val="28"/>
          <w:lang w:eastAsia="de-DE"/>
        </w:rPr>
        <w:t>.</w:t>
      </w:r>
      <w:r w:rsidR="00532B96">
        <w:rPr>
          <w:rFonts w:eastAsia="Times New Roman" w:cstheme="minorHAnsi"/>
          <w:sz w:val="24"/>
          <w:szCs w:val="28"/>
          <w:lang w:eastAsia="de-DE"/>
        </w:rPr>
        <w:t xml:space="preserve"> Die Gewinnergruppe erhält </w:t>
      </w:r>
      <w:r w:rsidR="00E22AA1">
        <w:rPr>
          <w:rFonts w:eastAsia="Times New Roman" w:cstheme="minorHAnsi"/>
          <w:sz w:val="24"/>
          <w:szCs w:val="28"/>
          <w:lang w:eastAsia="de-DE"/>
        </w:rPr>
        <w:t xml:space="preserve">als symbolischen Preis </w:t>
      </w:r>
      <w:r w:rsidR="00532B96">
        <w:rPr>
          <w:rFonts w:eastAsia="Times New Roman" w:cstheme="minorHAnsi"/>
          <w:sz w:val="24"/>
          <w:szCs w:val="28"/>
          <w:lang w:eastAsia="de-DE"/>
        </w:rPr>
        <w:t>den 500</w:t>
      </w:r>
      <w:r w:rsidR="00014387">
        <w:rPr>
          <w:rFonts w:eastAsia="Times New Roman" w:cstheme="minorHAnsi"/>
          <w:sz w:val="24"/>
          <w:szCs w:val="28"/>
          <w:lang w:eastAsia="de-DE"/>
        </w:rPr>
        <w:t xml:space="preserve"> </w:t>
      </w:r>
      <w:r w:rsidR="000E478E">
        <w:rPr>
          <w:rFonts w:eastAsia="Times New Roman" w:cstheme="minorHAnsi"/>
          <w:sz w:val="24"/>
          <w:szCs w:val="28"/>
          <w:lang w:eastAsia="de-DE"/>
        </w:rPr>
        <w:t>€</w:t>
      </w:r>
      <w:r w:rsidR="00E22AA1">
        <w:rPr>
          <w:rFonts w:eastAsia="Times New Roman" w:cstheme="minorHAnsi"/>
          <w:sz w:val="24"/>
          <w:szCs w:val="28"/>
          <w:lang w:eastAsia="de-DE"/>
        </w:rPr>
        <w:t>-</w:t>
      </w:r>
      <w:r w:rsidR="00532B96">
        <w:rPr>
          <w:rFonts w:eastAsia="Times New Roman" w:cstheme="minorHAnsi"/>
          <w:sz w:val="24"/>
          <w:szCs w:val="28"/>
          <w:lang w:eastAsia="de-DE"/>
        </w:rPr>
        <w:t>Schein.</w:t>
      </w:r>
    </w:p>
    <w:p w:rsidR="00C224B6" w:rsidRDefault="00C9657D" w:rsidP="00612D06">
      <w:pPr>
        <w:numPr>
          <w:ilvl w:val="0"/>
          <w:numId w:val="3"/>
        </w:numPr>
        <w:tabs>
          <w:tab w:val="num" w:pos="993"/>
        </w:tabs>
        <w:spacing w:after="60" w:line="240" w:lineRule="auto"/>
        <w:ind w:left="993" w:hanging="284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Das</w:t>
      </w:r>
      <w:r w:rsidR="00C224B6" w:rsidRPr="00612D06">
        <w:rPr>
          <w:rFonts w:eastAsia="Times New Roman" w:cstheme="minorHAnsi"/>
          <w:sz w:val="24"/>
          <w:szCs w:val="28"/>
          <w:lang w:eastAsia="de-DE"/>
        </w:rPr>
        <w:t xml:space="preserve"> päd</w:t>
      </w:r>
      <w:r w:rsidR="00E22AA1">
        <w:rPr>
          <w:rFonts w:eastAsia="Times New Roman" w:cstheme="minorHAnsi"/>
          <w:sz w:val="24"/>
          <w:szCs w:val="28"/>
          <w:lang w:eastAsia="de-DE"/>
        </w:rPr>
        <w:t>agogische</w:t>
      </w:r>
      <w:r w:rsidR="00C224B6" w:rsidRPr="00612D06">
        <w:rPr>
          <w:rFonts w:eastAsia="Times New Roman" w:cstheme="minorHAnsi"/>
          <w:sz w:val="24"/>
          <w:szCs w:val="28"/>
          <w:lang w:eastAsia="de-DE"/>
        </w:rPr>
        <w:t xml:space="preserve"> </w:t>
      </w:r>
      <w:r>
        <w:rPr>
          <w:rFonts w:eastAsia="Times New Roman" w:cstheme="minorHAnsi"/>
          <w:sz w:val="24"/>
          <w:szCs w:val="28"/>
          <w:lang w:eastAsia="de-DE"/>
        </w:rPr>
        <w:t>Personal</w:t>
      </w:r>
      <w:r w:rsidR="00C224B6">
        <w:rPr>
          <w:rFonts w:eastAsia="Times New Roman" w:cstheme="minorHAnsi"/>
          <w:sz w:val="24"/>
          <w:szCs w:val="28"/>
          <w:lang w:eastAsia="de-DE"/>
        </w:rPr>
        <w:t xml:space="preserve"> moderiert die einzelnen </w:t>
      </w:r>
      <w:r w:rsidR="0062742A">
        <w:rPr>
          <w:rFonts w:eastAsia="Times New Roman" w:cstheme="minorHAnsi"/>
          <w:sz w:val="24"/>
          <w:szCs w:val="28"/>
          <w:lang w:eastAsia="de-DE"/>
        </w:rPr>
        <w:t>Präsentationen kurz an</w:t>
      </w:r>
      <w:r w:rsidR="00C224B6">
        <w:rPr>
          <w:rFonts w:eastAsia="Times New Roman" w:cstheme="minorHAnsi"/>
          <w:sz w:val="24"/>
          <w:szCs w:val="28"/>
          <w:lang w:eastAsia="de-DE"/>
        </w:rPr>
        <w:t>. Während der einzelnen Präsentationen hält er</w:t>
      </w:r>
      <w:r>
        <w:rPr>
          <w:rFonts w:eastAsia="Times New Roman" w:cstheme="minorHAnsi"/>
          <w:sz w:val="24"/>
          <w:szCs w:val="28"/>
          <w:lang w:eastAsia="de-DE"/>
        </w:rPr>
        <w:t>/sie</w:t>
      </w:r>
      <w:r w:rsidR="00C224B6">
        <w:rPr>
          <w:rFonts w:eastAsia="Times New Roman" w:cstheme="minorHAnsi"/>
          <w:sz w:val="24"/>
          <w:szCs w:val="28"/>
          <w:lang w:eastAsia="de-DE"/>
        </w:rPr>
        <w:t xml:space="preserve"> sich zurück, ergänzt aber ggf. zentrale Inhalte</w:t>
      </w:r>
      <w:r w:rsidR="0062742A">
        <w:rPr>
          <w:rFonts w:eastAsia="Times New Roman" w:cstheme="minorHAnsi"/>
          <w:sz w:val="24"/>
          <w:szCs w:val="28"/>
          <w:lang w:eastAsia="de-DE"/>
        </w:rPr>
        <w:t>,</w:t>
      </w:r>
      <w:r w:rsidR="00C224B6">
        <w:rPr>
          <w:rFonts w:eastAsia="Times New Roman" w:cstheme="minorHAnsi"/>
          <w:sz w:val="24"/>
          <w:szCs w:val="28"/>
          <w:lang w:eastAsia="de-DE"/>
        </w:rPr>
        <w:t xml:space="preserve"> klärt schwerwiegende Fehler/Missverständnisse</w:t>
      </w:r>
      <w:r w:rsidR="0062742A">
        <w:rPr>
          <w:rFonts w:eastAsia="Times New Roman" w:cstheme="minorHAnsi"/>
          <w:sz w:val="24"/>
          <w:szCs w:val="28"/>
          <w:lang w:eastAsia="de-DE"/>
        </w:rPr>
        <w:t xml:space="preserve"> und ermuntert ggf. zu Rückfragen</w:t>
      </w:r>
      <w:r w:rsidR="00C224B6">
        <w:rPr>
          <w:rFonts w:eastAsia="Times New Roman" w:cstheme="minorHAnsi"/>
          <w:sz w:val="24"/>
          <w:szCs w:val="28"/>
          <w:lang w:eastAsia="de-DE"/>
        </w:rPr>
        <w:t xml:space="preserve">. </w:t>
      </w:r>
      <w:r w:rsidR="006B6D43">
        <w:rPr>
          <w:rFonts w:eastAsia="Times New Roman" w:cstheme="minorHAnsi"/>
          <w:sz w:val="24"/>
          <w:szCs w:val="28"/>
          <w:lang w:eastAsia="de-DE"/>
        </w:rPr>
        <w:t>(Mögliche Formulierung: Eure Idee ist fiktiv, in der realen Welt sollte verstärkt auf folgende Punkte geachtet werden…)</w:t>
      </w:r>
    </w:p>
    <w:p w:rsidR="00C224B6" w:rsidRDefault="00C224B6" w:rsidP="0062742A">
      <w:pPr>
        <w:spacing w:after="240" w:line="240" w:lineRule="auto"/>
        <w:ind w:left="992"/>
        <w:rPr>
          <w:rFonts w:eastAsia="Times New Roman" w:cstheme="minorHAnsi"/>
          <w:sz w:val="24"/>
          <w:szCs w:val="28"/>
          <w:lang w:eastAsia="de-DE"/>
        </w:rPr>
      </w:pPr>
      <w:r w:rsidRPr="00D85C17">
        <w:rPr>
          <w:rFonts w:eastAsia="Times New Roman" w:cstheme="minorHAnsi"/>
          <w:sz w:val="24"/>
          <w:szCs w:val="28"/>
          <w:lang w:eastAsia="de-DE"/>
        </w:rPr>
        <w:t>Wichtig: Wertschätzung der Arbeit der Schüler.</w:t>
      </w:r>
    </w:p>
    <w:p w:rsidR="00352BA9" w:rsidRPr="002F36F2" w:rsidRDefault="002F36F2" w:rsidP="00B723E9">
      <w:pPr>
        <w:numPr>
          <w:ilvl w:val="0"/>
          <w:numId w:val="1"/>
        </w:numPr>
        <w:tabs>
          <w:tab w:val="num" w:pos="1418"/>
        </w:tabs>
        <w:spacing w:after="60" w:line="240" w:lineRule="auto"/>
        <w:ind w:left="709" w:hanging="425"/>
        <w:rPr>
          <w:rFonts w:eastAsia="Times New Roman" w:cstheme="minorHAnsi"/>
          <w:b/>
          <w:bCs/>
          <w:sz w:val="24"/>
          <w:szCs w:val="28"/>
          <w:lang w:eastAsia="de-DE"/>
        </w:rPr>
      </w:pPr>
      <w:r>
        <w:rPr>
          <w:rFonts w:eastAsia="Times New Roman" w:cstheme="minorHAnsi"/>
          <w:b/>
          <w:bCs/>
          <w:sz w:val="24"/>
          <w:szCs w:val="28"/>
          <w:lang w:eastAsia="de-DE"/>
        </w:rPr>
        <w:t>ABSCHLUSSRUNDE UND REFLEXION</w:t>
      </w:r>
      <w:r w:rsidR="00E14BC7" w:rsidRPr="002F36F2">
        <w:rPr>
          <w:rFonts w:eastAsia="Times New Roman" w:cstheme="minorHAnsi"/>
          <w:b/>
          <w:bCs/>
          <w:sz w:val="24"/>
          <w:szCs w:val="28"/>
          <w:lang w:eastAsia="de-DE"/>
        </w:rPr>
        <w:t xml:space="preserve"> </w:t>
      </w:r>
      <w:r w:rsidR="00E14BC7" w:rsidRPr="00796D08">
        <w:rPr>
          <w:rFonts w:eastAsia="Times New Roman" w:cstheme="minorHAnsi"/>
          <w:bCs/>
          <w:i/>
          <w:sz w:val="24"/>
          <w:szCs w:val="28"/>
          <w:lang w:eastAsia="de-DE"/>
        </w:rPr>
        <w:t>(5-10 min)</w:t>
      </w:r>
    </w:p>
    <w:p w:rsidR="00D85C17" w:rsidRDefault="00D85C17" w:rsidP="00D85C17">
      <w:pPr>
        <w:numPr>
          <w:ilvl w:val="0"/>
          <w:numId w:val="3"/>
        </w:numPr>
        <w:tabs>
          <w:tab w:val="num" w:pos="993"/>
        </w:tabs>
        <w:spacing w:after="60" w:line="240" w:lineRule="auto"/>
        <w:ind w:left="993" w:hanging="284"/>
        <w:rPr>
          <w:rFonts w:eastAsia="Times New Roman" w:cstheme="minorHAnsi"/>
          <w:sz w:val="24"/>
          <w:szCs w:val="28"/>
          <w:lang w:eastAsia="de-DE"/>
        </w:rPr>
      </w:pPr>
      <w:r w:rsidRPr="00D85C17">
        <w:rPr>
          <w:rFonts w:eastAsia="Times New Roman" w:cstheme="minorHAnsi"/>
          <w:sz w:val="24"/>
          <w:szCs w:val="28"/>
          <w:lang w:eastAsia="de-DE"/>
        </w:rPr>
        <w:t>In einer gemeinsamen Abschlussrunde werden noch offene Fragen geklärt</w:t>
      </w:r>
      <w:r w:rsidR="00E22AA1">
        <w:rPr>
          <w:rFonts w:eastAsia="Times New Roman" w:cstheme="minorHAnsi"/>
          <w:sz w:val="24"/>
          <w:szCs w:val="28"/>
          <w:lang w:eastAsia="de-DE"/>
        </w:rPr>
        <w:t>. Wenn möglich</w:t>
      </w:r>
      <w:r w:rsidR="000E478E">
        <w:rPr>
          <w:rFonts w:eastAsia="Times New Roman" w:cstheme="minorHAnsi"/>
          <w:sz w:val="24"/>
          <w:szCs w:val="28"/>
          <w:lang w:eastAsia="de-DE"/>
        </w:rPr>
        <w:t>,</w:t>
      </w:r>
      <w:r w:rsidR="00E22AA1">
        <w:rPr>
          <w:rFonts w:eastAsia="Times New Roman" w:cstheme="minorHAnsi"/>
          <w:sz w:val="24"/>
          <w:szCs w:val="28"/>
          <w:lang w:eastAsia="de-DE"/>
        </w:rPr>
        <w:t xml:space="preserve"> sollte Raum für ein kurzes Feedback gegeben werden. </w:t>
      </w:r>
      <w:r>
        <w:rPr>
          <w:rFonts w:eastAsia="Times New Roman" w:cstheme="minorHAnsi"/>
          <w:sz w:val="24"/>
          <w:szCs w:val="28"/>
          <w:lang w:eastAsia="de-DE"/>
        </w:rPr>
        <w:t>Hier können Methoden wie z.B. das Blitzlicht o.ä. genutzt werden.</w:t>
      </w:r>
    </w:p>
    <w:p w:rsidR="0062742A" w:rsidRDefault="0062742A" w:rsidP="001A00F4">
      <w:pPr>
        <w:numPr>
          <w:ilvl w:val="1"/>
          <w:numId w:val="3"/>
        </w:numPr>
        <w:spacing w:after="60" w:line="240" w:lineRule="auto"/>
        <w:ind w:left="1560" w:hanging="284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Würdet ihr dieses Produkt kaufen?</w:t>
      </w:r>
    </w:p>
    <w:p w:rsidR="00014387" w:rsidRDefault="0062742A" w:rsidP="001A00F4">
      <w:pPr>
        <w:numPr>
          <w:ilvl w:val="1"/>
          <w:numId w:val="3"/>
        </w:numPr>
        <w:spacing w:after="60" w:line="240" w:lineRule="auto"/>
        <w:ind w:left="1560" w:hanging="284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Glaub</w:t>
      </w:r>
      <w:r w:rsidR="00014387">
        <w:rPr>
          <w:rFonts w:eastAsia="Times New Roman" w:cstheme="minorHAnsi"/>
          <w:sz w:val="24"/>
          <w:szCs w:val="28"/>
          <w:lang w:eastAsia="de-DE"/>
        </w:rPr>
        <w:t>t</w:t>
      </w:r>
      <w:r>
        <w:rPr>
          <w:rFonts w:eastAsia="Times New Roman" w:cstheme="minorHAnsi"/>
          <w:sz w:val="24"/>
          <w:szCs w:val="28"/>
          <w:lang w:eastAsia="de-DE"/>
        </w:rPr>
        <w:t xml:space="preserve"> ihr, </w:t>
      </w:r>
      <w:r w:rsidR="00014387">
        <w:rPr>
          <w:rFonts w:eastAsia="Times New Roman" w:cstheme="minorHAnsi"/>
          <w:sz w:val="24"/>
          <w:szCs w:val="28"/>
          <w:lang w:eastAsia="de-DE"/>
        </w:rPr>
        <w:t>die</w:t>
      </w:r>
      <w:r w:rsidR="00000223">
        <w:rPr>
          <w:rFonts w:eastAsia="Times New Roman" w:cstheme="minorHAnsi"/>
          <w:sz w:val="24"/>
          <w:szCs w:val="28"/>
          <w:lang w:eastAsia="de-DE"/>
        </w:rPr>
        <w:t xml:space="preserve"> Produktion </w:t>
      </w:r>
      <w:r>
        <w:rPr>
          <w:rFonts w:eastAsia="Times New Roman" w:cstheme="minorHAnsi"/>
          <w:sz w:val="24"/>
          <w:szCs w:val="28"/>
          <w:lang w:eastAsia="de-DE"/>
        </w:rPr>
        <w:t>ist umsetzbar?</w:t>
      </w:r>
      <w:r w:rsidR="00E22AA1">
        <w:rPr>
          <w:rFonts w:eastAsia="Times New Roman" w:cstheme="minorHAnsi"/>
          <w:sz w:val="24"/>
          <w:szCs w:val="28"/>
          <w:lang w:eastAsia="de-DE"/>
        </w:rPr>
        <w:t xml:space="preserve"> </w:t>
      </w:r>
    </w:p>
    <w:p w:rsidR="0062742A" w:rsidRDefault="00E22AA1" w:rsidP="001A00F4">
      <w:pPr>
        <w:numPr>
          <w:ilvl w:val="1"/>
          <w:numId w:val="3"/>
        </w:numPr>
        <w:spacing w:after="60" w:line="240" w:lineRule="auto"/>
        <w:ind w:left="1560" w:hanging="284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Worauf sollte besonderer Wert gelegt werden?</w:t>
      </w:r>
    </w:p>
    <w:p w:rsidR="000E478E" w:rsidRDefault="000E478E" w:rsidP="001A00F4">
      <w:pPr>
        <w:numPr>
          <w:ilvl w:val="1"/>
          <w:numId w:val="3"/>
        </w:numPr>
        <w:spacing w:after="60" w:line="240" w:lineRule="auto"/>
        <w:ind w:left="1560" w:hanging="284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Welches Produkt erscheint Euch am nachhaltigsten?</w:t>
      </w:r>
    </w:p>
    <w:p w:rsidR="00E22AA1" w:rsidRDefault="00165F24" w:rsidP="00703749">
      <w:pPr>
        <w:numPr>
          <w:ilvl w:val="0"/>
          <w:numId w:val="3"/>
        </w:numPr>
        <w:spacing w:after="60" w:line="240" w:lineRule="auto"/>
        <w:ind w:left="993" w:hanging="284"/>
        <w:rPr>
          <w:rFonts w:eastAsia="Times New Roman" w:cstheme="minorHAnsi"/>
          <w:sz w:val="24"/>
          <w:szCs w:val="28"/>
          <w:lang w:eastAsia="de-DE"/>
        </w:rPr>
      </w:pPr>
      <w:r w:rsidRPr="00165F24">
        <w:rPr>
          <w:rFonts w:eastAsia="Times New Roman" w:cstheme="minorHAnsi"/>
          <w:sz w:val="24"/>
          <w:szCs w:val="28"/>
          <w:lang w:eastAsia="de-DE"/>
        </w:rPr>
        <w:t xml:space="preserve">Abschließend </w:t>
      </w:r>
      <w:r w:rsidR="000E478E">
        <w:rPr>
          <w:rFonts w:eastAsia="Times New Roman" w:cstheme="minorHAnsi"/>
          <w:sz w:val="24"/>
          <w:szCs w:val="28"/>
          <w:lang w:eastAsia="de-DE"/>
        </w:rPr>
        <w:t xml:space="preserve">wird </w:t>
      </w:r>
      <w:r w:rsidRPr="00165F24">
        <w:rPr>
          <w:rFonts w:eastAsia="Times New Roman" w:cstheme="minorHAnsi"/>
          <w:sz w:val="24"/>
          <w:szCs w:val="28"/>
          <w:lang w:eastAsia="de-DE"/>
        </w:rPr>
        <w:t xml:space="preserve">das Thema </w:t>
      </w:r>
      <w:r w:rsidR="00C9657D">
        <w:rPr>
          <w:rFonts w:eastAsia="Times New Roman" w:cstheme="minorHAnsi"/>
          <w:i/>
          <w:sz w:val="24"/>
          <w:szCs w:val="28"/>
          <w:lang w:eastAsia="de-DE"/>
        </w:rPr>
        <w:t xml:space="preserve">Nachhaltige Landwirtschaft und Ernährung </w:t>
      </w:r>
      <w:r w:rsidRPr="00165F24">
        <w:rPr>
          <w:rFonts w:eastAsia="Times New Roman" w:cstheme="minorHAnsi"/>
          <w:sz w:val="24"/>
          <w:szCs w:val="28"/>
          <w:lang w:eastAsia="de-DE"/>
        </w:rPr>
        <w:t xml:space="preserve">noch einmal zusammengefasst: </w:t>
      </w:r>
    </w:p>
    <w:p w:rsidR="00703749" w:rsidRDefault="000E478E" w:rsidP="00E22AA1">
      <w:pPr>
        <w:spacing w:after="60" w:line="240" w:lineRule="auto"/>
        <w:ind w:left="993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 xml:space="preserve">Mögliche </w:t>
      </w:r>
      <w:r w:rsidR="00014387">
        <w:rPr>
          <w:rFonts w:eastAsia="Times New Roman" w:cstheme="minorHAnsi"/>
          <w:sz w:val="24"/>
          <w:szCs w:val="28"/>
          <w:lang w:eastAsia="de-DE"/>
        </w:rPr>
        <w:t>Kernaussage</w:t>
      </w:r>
      <w:r w:rsidR="00C9657D">
        <w:rPr>
          <w:rFonts w:eastAsia="Times New Roman" w:cstheme="minorHAnsi"/>
          <w:sz w:val="24"/>
          <w:szCs w:val="28"/>
          <w:lang w:eastAsia="de-DE"/>
        </w:rPr>
        <w:t xml:space="preserve">: Im Kontext der nachhaltigen Ernährung </w:t>
      </w:r>
      <w:r>
        <w:rPr>
          <w:rFonts w:eastAsia="Times New Roman" w:cstheme="minorHAnsi"/>
          <w:sz w:val="24"/>
          <w:szCs w:val="28"/>
          <w:lang w:eastAsia="de-DE"/>
        </w:rPr>
        <w:t xml:space="preserve">müssen der gesamte </w:t>
      </w:r>
      <w:r w:rsidRPr="00921533">
        <w:rPr>
          <w:rFonts w:eastAsia="Times New Roman" w:cstheme="minorHAnsi"/>
          <w:sz w:val="24"/>
          <w:szCs w:val="28"/>
          <w:lang w:eastAsia="de-DE"/>
        </w:rPr>
        <w:t>Lebenszyklus eines Produkte</w:t>
      </w:r>
      <w:r>
        <w:rPr>
          <w:rFonts w:eastAsia="Times New Roman" w:cstheme="minorHAnsi"/>
          <w:sz w:val="24"/>
          <w:szCs w:val="28"/>
          <w:lang w:eastAsia="de-DE"/>
        </w:rPr>
        <w:t xml:space="preserve">s bzw. Prozesses ebenso wie die </w:t>
      </w:r>
      <w:r w:rsidRPr="00921533">
        <w:rPr>
          <w:rFonts w:eastAsia="Times New Roman" w:cstheme="minorHAnsi"/>
          <w:sz w:val="24"/>
          <w:szCs w:val="28"/>
          <w:lang w:eastAsia="de-DE"/>
        </w:rPr>
        <w:t>vorgelagerten Stufen der Wertschöpfungskette berücksichtig</w:t>
      </w:r>
      <w:r>
        <w:rPr>
          <w:rFonts w:eastAsia="Times New Roman" w:cstheme="minorHAnsi"/>
          <w:sz w:val="24"/>
          <w:szCs w:val="28"/>
          <w:lang w:eastAsia="de-DE"/>
        </w:rPr>
        <w:t xml:space="preserve">t werden: </w:t>
      </w:r>
      <w:r w:rsidR="00921533" w:rsidRPr="00921533">
        <w:rPr>
          <w:rFonts w:eastAsia="Times New Roman" w:cstheme="minorHAnsi"/>
          <w:sz w:val="24"/>
          <w:szCs w:val="28"/>
          <w:lang w:eastAsia="de-DE"/>
        </w:rPr>
        <w:t>Rohstoffgewinnung - Herstellung - Transport - Handel - Kaufen - Konsumieren/Nutzen - Weiter- und Wiederverwendung - Entsorgung. Dabei sollte darauf geachtet werden, dass Stoffkreisläufe möglichst auch regional geschlossen werden</w:t>
      </w:r>
      <w:r w:rsidR="00C9657D">
        <w:rPr>
          <w:rFonts w:eastAsia="Times New Roman" w:cstheme="minorHAnsi"/>
          <w:sz w:val="24"/>
          <w:szCs w:val="28"/>
          <w:lang w:eastAsia="de-DE"/>
        </w:rPr>
        <w:t>. Außerdem bedeutet nachhaltige Ernährung</w:t>
      </w:r>
      <w:r w:rsidR="00921533" w:rsidRPr="00921533">
        <w:rPr>
          <w:rFonts w:eastAsia="Times New Roman" w:cstheme="minorHAnsi"/>
          <w:sz w:val="24"/>
          <w:szCs w:val="28"/>
          <w:lang w:eastAsia="de-DE"/>
        </w:rPr>
        <w:t xml:space="preserve"> nicht nur bewusst zu kaufen, sondern auch einmal bewusst auf das Eine oder Andere zu verzichten oder</w:t>
      </w:r>
      <w:r w:rsidR="00C9657D">
        <w:rPr>
          <w:rFonts w:eastAsia="Times New Roman" w:cstheme="minorHAnsi"/>
          <w:sz w:val="24"/>
          <w:szCs w:val="28"/>
          <w:lang w:eastAsia="de-DE"/>
        </w:rPr>
        <w:t xml:space="preserve"> auf bestimmte Dinge bei der Lagerung, Zubereitung und Verwertung zu achten</w:t>
      </w:r>
      <w:r w:rsidR="00921533" w:rsidRPr="00921533">
        <w:rPr>
          <w:rFonts w:eastAsia="Times New Roman" w:cstheme="minorHAnsi"/>
          <w:sz w:val="24"/>
          <w:szCs w:val="28"/>
          <w:lang w:eastAsia="de-DE"/>
        </w:rPr>
        <w:t>.</w:t>
      </w:r>
      <w:r w:rsidR="00165F24" w:rsidRPr="00165F24">
        <w:rPr>
          <w:rFonts w:eastAsia="Times New Roman" w:cstheme="minorHAnsi"/>
          <w:sz w:val="24"/>
          <w:szCs w:val="28"/>
          <w:lang w:eastAsia="de-DE"/>
        </w:rPr>
        <w:t xml:space="preserve"> </w:t>
      </w:r>
    </w:p>
    <w:p w:rsidR="00B8230B" w:rsidRDefault="00B8230B" w:rsidP="00B8230B">
      <w:pPr>
        <w:spacing w:after="60" w:line="240" w:lineRule="auto"/>
        <w:ind w:left="1701"/>
        <w:rPr>
          <w:rFonts w:eastAsia="Times New Roman" w:cstheme="minorHAnsi"/>
          <w:sz w:val="24"/>
          <w:szCs w:val="28"/>
          <w:lang w:eastAsia="de-DE"/>
        </w:rPr>
      </w:pPr>
    </w:p>
    <w:p w:rsidR="00B8230B" w:rsidRDefault="00B8230B" w:rsidP="00B8230B">
      <w:pPr>
        <w:pStyle w:val="Listenabsatz"/>
        <w:numPr>
          <w:ilvl w:val="0"/>
          <w:numId w:val="19"/>
        </w:numPr>
        <w:spacing w:after="60" w:line="240" w:lineRule="auto"/>
        <w:ind w:left="993" w:hanging="284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Aufräumen!</w:t>
      </w:r>
    </w:p>
    <w:p w:rsidR="00AE37ED" w:rsidRDefault="00AE37ED" w:rsidP="00AE37ED">
      <w:p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</w:p>
    <w:p w:rsidR="0043283C" w:rsidRDefault="0043283C" w:rsidP="00AE37ED">
      <w:p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</w:p>
    <w:p w:rsidR="0043283C" w:rsidRDefault="0043283C" w:rsidP="00AE37ED">
      <w:p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</w:p>
    <w:p w:rsidR="00AE37ED" w:rsidRDefault="00AE37ED" w:rsidP="00AE37ED">
      <w:p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</w:p>
    <w:p w:rsidR="00AE37ED" w:rsidRDefault="00014387" w:rsidP="00AE37ED">
      <w:p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lastRenderedPageBreak/>
        <w:t>Zusatzmaterial</w:t>
      </w:r>
      <w:r w:rsidR="00AE37ED">
        <w:rPr>
          <w:rFonts w:eastAsia="Times New Roman" w:cstheme="minorHAnsi"/>
          <w:sz w:val="24"/>
          <w:szCs w:val="28"/>
          <w:lang w:eastAsia="de-DE"/>
        </w:rPr>
        <w:t>:</w:t>
      </w:r>
    </w:p>
    <w:p w:rsidR="00AE37ED" w:rsidRDefault="00396003" w:rsidP="00AE37ED">
      <w:pPr>
        <w:pStyle w:val="Listenabsatz"/>
        <w:numPr>
          <w:ilvl w:val="0"/>
          <w:numId w:val="22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 w:rsidRPr="00396003">
        <w:rPr>
          <w:rFonts w:eastAsia="Times New Roman" w:cstheme="minorHAnsi"/>
          <w:sz w:val="24"/>
          <w:szCs w:val="28"/>
          <w:lang w:eastAsia="de-DE"/>
        </w:rPr>
        <w:t xml:space="preserve">Arbeitsaufträge </w:t>
      </w:r>
      <w:r>
        <w:rPr>
          <w:rFonts w:eastAsia="Times New Roman" w:cstheme="minorHAnsi"/>
          <w:sz w:val="24"/>
          <w:szCs w:val="28"/>
          <w:lang w:eastAsia="de-DE"/>
        </w:rPr>
        <w:t xml:space="preserve">und </w:t>
      </w:r>
      <w:r w:rsidR="00AE37ED" w:rsidRPr="00396003">
        <w:rPr>
          <w:rFonts w:eastAsia="Times New Roman" w:cstheme="minorHAnsi"/>
          <w:sz w:val="24"/>
          <w:szCs w:val="28"/>
          <w:lang w:eastAsia="de-DE"/>
        </w:rPr>
        <w:t>Rollenkarten</w:t>
      </w:r>
    </w:p>
    <w:p w:rsidR="00C9657D" w:rsidRPr="00396003" w:rsidRDefault="00C9657D" w:rsidP="00AE37ED">
      <w:pPr>
        <w:pStyle w:val="Listenabsatz"/>
        <w:numPr>
          <w:ilvl w:val="0"/>
          <w:numId w:val="22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10 Ernährungsregeln DGE</w:t>
      </w:r>
    </w:p>
    <w:p w:rsidR="0006160C" w:rsidRDefault="0006160C" w:rsidP="00AE37ED">
      <w:pPr>
        <w:pStyle w:val="Listenabsatz"/>
        <w:numPr>
          <w:ilvl w:val="0"/>
          <w:numId w:val="22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Druckvorlage Namensschilder</w:t>
      </w:r>
    </w:p>
    <w:p w:rsidR="002F4EE4" w:rsidRPr="00F951FB" w:rsidRDefault="00AE37ED" w:rsidP="002F4EE4">
      <w:pPr>
        <w:pStyle w:val="Listenabsatz"/>
        <w:numPr>
          <w:ilvl w:val="0"/>
          <w:numId w:val="22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Druckvorlage 5</w:t>
      </w:r>
      <w:r w:rsidR="000E478E">
        <w:rPr>
          <w:rFonts w:eastAsia="Times New Roman" w:cstheme="minorHAnsi"/>
          <w:sz w:val="24"/>
          <w:szCs w:val="28"/>
          <w:lang w:eastAsia="de-DE"/>
        </w:rPr>
        <w:t>€</w:t>
      </w:r>
      <w:r>
        <w:rPr>
          <w:rFonts w:eastAsia="Times New Roman" w:cstheme="minorHAnsi"/>
          <w:sz w:val="24"/>
          <w:szCs w:val="28"/>
          <w:lang w:eastAsia="de-DE"/>
        </w:rPr>
        <w:t>- und 500</w:t>
      </w:r>
      <w:r w:rsidR="000E478E">
        <w:rPr>
          <w:rFonts w:eastAsia="Times New Roman" w:cstheme="minorHAnsi"/>
          <w:sz w:val="24"/>
          <w:szCs w:val="28"/>
          <w:lang w:eastAsia="de-DE"/>
        </w:rPr>
        <w:t>€-</w:t>
      </w:r>
      <w:r>
        <w:rPr>
          <w:rFonts w:eastAsia="Times New Roman" w:cstheme="minorHAnsi"/>
          <w:sz w:val="24"/>
          <w:szCs w:val="28"/>
          <w:lang w:eastAsia="de-DE"/>
        </w:rPr>
        <w:t>Schein</w:t>
      </w:r>
    </w:p>
    <w:p w:rsidR="002F4EE4" w:rsidRDefault="002F4EE4" w:rsidP="002F4EE4">
      <w:p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</w:p>
    <w:p w:rsidR="002F4EE4" w:rsidRDefault="002F4EE4" w:rsidP="002F4EE4">
      <w:p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MATERIALLISTE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Whiteboards (Pinnwand)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Whiteboard Marker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Klemmbretter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Arbeitsablauf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Rollenkarten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Namensschilder (Berufsbezeichnungen)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Tischschilder (Unternehmensname)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Papier, ggf. in verschiedenen Größen</w:t>
      </w:r>
    </w:p>
    <w:p w:rsidR="002F4EE4" w:rsidRDefault="003219AD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Stifte (Buntstifte, Wachsmalstifte</w:t>
      </w:r>
      <w:r w:rsidR="002F4EE4">
        <w:rPr>
          <w:rFonts w:eastAsia="Times New Roman" w:cstheme="minorHAnsi"/>
          <w:sz w:val="24"/>
          <w:szCs w:val="28"/>
          <w:lang w:eastAsia="de-DE"/>
        </w:rPr>
        <w:t>)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Schere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Kleber (Tesafilm)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5€-Scheine</w:t>
      </w:r>
    </w:p>
    <w:p w:rsidR="002F4EE4" w:rsidRDefault="002F4EE4" w:rsidP="002F4EE4">
      <w:pPr>
        <w:pStyle w:val="Listenabsatz"/>
        <w:numPr>
          <w:ilvl w:val="0"/>
          <w:numId w:val="23"/>
        </w:num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  <w:r>
        <w:rPr>
          <w:rFonts w:eastAsia="Times New Roman" w:cstheme="minorHAnsi"/>
          <w:sz w:val="24"/>
          <w:szCs w:val="28"/>
          <w:lang w:eastAsia="de-DE"/>
        </w:rPr>
        <w:t>500€-Schein</w:t>
      </w:r>
      <w:bookmarkStart w:id="0" w:name="_GoBack"/>
      <w:bookmarkEnd w:id="0"/>
    </w:p>
    <w:p w:rsidR="002F4EE4" w:rsidRPr="002F4EE4" w:rsidRDefault="002F4EE4" w:rsidP="002F4EE4">
      <w:pPr>
        <w:spacing w:after="60" w:line="240" w:lineRule="auto"/>
        <w:rPr>
          <w:rFonts w:eastAsia="Times New Roman" w:cstheme="minorHAnsi"/>
          <w:sz w:val="24"/>
          <w:szCs w:val="28"/>
          <w:lang w:eastAsia="de-DE"/>
        </w:rPr>
      </w:pPr>
    </w:p>
    <w:sectPr w:rsidR="002F4EE4" w:rsidRPr="002F4EE4" w:rsidSect="00AE37ED">
      <w:type w:val="continuous"/>
      <w:pgSz w:w="11906" w:h="16838"/>
      <w:pgMar w:top="113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4A2" w:rsidRDefault="00FE54A2" w:rsidP="00CD566E">
      <w:pPr>
        <w:spacing w:after="0" w:line="240" w:lineRule="auto"/>
      </w:pPr>
      <w:r>
        <w:separator/>
      </w:r>
    </w:p>
  </w:endnote>
  <w:endnote w:type="continuationSeparator" w:id="0">
    <w:p w:rsidR="00FE54A2" w:rsidRDefault="00FE54A2" w:rsidP="00CD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4A2" w:rsidRDefault="00FE54A2" w:rsidP="00CD566E">
      <w:pPr>
        <w:spacing w:after="0" w:line="240" w:lineRule="auto"/>
      </w:pPr>
      <w:r>
        <w:separator/>
      </w:r>
    </w:p>
  </w:footnote>
  <w:footnote w:type="continuationSeparator" w:id="0">
    <w:p w:rsidR="00FE54A2" w:rsidRDefault="00FE54A2" w:rsidP="00CD566E">
      <w:pPr>
        <w:spacing w:after="0" w:line="240" w:lineRule="auto"/>
      </w:pPr>
      <w:r>
        <w:continuationSeparator/>
      </w:r>
    </w:p>
  </w:footnote>
  <w:footnote w:id="1">
    <w:p w:rsidR="001F7A50" w:rsidRDefault="001F7A50">
      <w:pPr>
        <w:pStyle w:val="Funotentext"/>
      </w:pPr>
      <w:r>
        <w:rPr>
          <w:rStyle w:val="Funotenzeichen"/>
        </w:rPr>
        <w:footnoteRef/>
      </w:r>
      <w:r>
        <w:t xml:space="preserve"> Im Weiteren wird nur von Produkt gesprochen, es ist stattdessen </w:t>
      </w:r>
      <w:r w:rsidR="000E478E">
        <w:t>aber auch immer die Entwicklung einer Dienstlei</w:t>
      </w:r>
      <w:r>
        <w:t>stung möglich.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F51"/>
    <w:multiLevelType w:val="hybridMultilevel"/>
    <w:tmpl w:val="731C6062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771FB4"/>
    <w:multiLevelType w:val="hybridMultilevel"/>
    <w:tmpl w:val="781C42F6"/>
    <w:lvl w:ilvl="0" w:tplc="BC1ABD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0028D"/>
    <w:multiLevelType w:val="hybridMultilevel"/>
    <w:tmpl w:val="F9D89F5E"/>
    <w:lvl w:ilvl="0" w:tplc="0407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491C0FF4">
      <w:numFmt w:val="bullet"/>
      <w:lvlText w:val=""/>
      <w:lvlJc w:val="left"/>
      <w:pPr>
        <w:ind w:left="3216" w:hanging="360"/>
      </w:pPr>
      <w:rPr>
        <w:rFonts w:ascii="Wingdings" w:eastAsiaTheme="minorHAnsi" w:hAnsi="Wingdings" w:cs="Calibri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E8C1310"/>
    <w:multiLevelType w:val="hybridMultilevel"/>
    <w:tmpl w:val="1712643E"/>
    <w:lvl w:ilvl="0" w:tplc="62806146">
      <w:numFmt w:val="bullet"/>
      <w:lvlText w:val="-"/>
      <w:lvlJc w:val="left"/>
      <w:pPr>
        <w:ind w:left="76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>
    <w:nsid w:val="3ED65E19"/>
    <w:multiLevelType w:val="hybridMultilevel"/>
    <w:tmpl w:val="7ACA0E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D059EE"/>
    <w:multiLevelType w:val="multilevel"/>
    <w:tmpl w:val="9E780D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4895420E"/>
    <w:multiLevelType w:val="multilevel"/>
    <w:tmpl w:val="B74A1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80808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808080" w:themeColor="background1" w:themeShade="8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B0713D1"/>
    <w:multiLevelType w:val="hybridMultilevel"/>
    <w:tmpl w:val="B808ACAA"/>
    <w:lvl w:ilvl="0" w:tplc="3F36777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1021CE"/>
    <w:multiLevelType w:val="hybridMultilevel"/>
    <w:tmpl w:val="40427368"/>
    <w:lvl w:ilvl="0" w:tplc="0407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50947D5F"/>
    <w:multiLevelType w:val="hybridMultilevel"/>
    <w:tmpl w:val="F3DCF56E"/>
    <w:lvl w:ilvl="0" w:tplc="C1AC6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7C44D30"/>
    <w:multiLevelType w:val="hybridMultilevel"/>
    <w:tmpl w:val="CC96373A"/>
    <w:lvl w:ilvl="0" w:tplc="A62EDBCC">
      <w:start w:val="1"/>
      <w:numFmt w:val="decimal"/>
      <w:lvlText w:val="%1. Schritt:"/>
      <w:lvlJc w:val="left"/>
      <w:pPr>
        <w:tabs>
          <w:tab w:val="num" w:pos="1368"/>
        </w:tabs>
        <w:ind w:left="1368" w:hanging="1368"/>
      </w:pPr>
      <w:rPr>
        <w:rFonts w:ascii="Arial" w:hAnsi="Arial" w:hint="default"/>
        <w:b/>
        <w:i w:val="0"/>
        <w:color w:val="808080"/>
      </w:rPr>
    </w:lvl>
    <w:lvl w:ilvl="1" w:tplc="040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DF00647"/>
    <w:multiLevelType w:val="hybridMultilevel"/>
    <w:tmpl w:val="9196B9F0"/>
    <w:lvl w:ilvl="0" w:tplc="0407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>
    <w:nsid w:val="616B1FF2"/>
    <w:multiLevelType w:val="hybridMultilevel"/>
    <w:tmpl w:val="B7640A88"/>
    <w:lvl w:ilvl="0" w:tplc="0407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616E13B0"/>
    <w:multiLevelType w:val="hybridMultilevel"/>
    <w:tmpl w:val="0FE2C9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3414664E">
      <w:start w:val="1"/>
      <w:numFmt w:val="decimal"/>
      <w:lvlText w:val="%2.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0052A"/>
    <w:multiLevelType w:val="multilevel"/>
    <w:tmpl w:val="06B21A5A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6EA3403F"/>
    <w:multiLevelType w:val="hybridMultilevel"/>
    <w:tmpl w:val="5F7A3744"/>
    <w:lvl w:ilvl="0" w:tplc="0407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>
    <w:nsid w:val="72974E17"/>
    <w:multiLevelType w:val="hybridMultilevel"/>
    <w:tmpl w:val="3D507996"/>
    <w:lvl w:ilvl="0" w:tplc="3F367772">
      <w:start w:val="1"/>
      <w:numFmt w:val="bullet"/>
      <w:lvlText w:val="­"/>
      <w:lvlJc w:val="left"/>
      <w:pPr>
        <w:ind w:left="2496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397DB3"/>
    <w:multiLevelType w:val="hybridMultilevel"/>
    <w:tmpl w:val="697A0B44"/>
    <w:lvl w:ilvl="0" w:tplc="CAF22860">
      <w:start w:val="1"/>
      <w:numFmt w:val="bullet"/>
      <w:lvlText w:val=""/>
      <w:lvlJc w:val="left"/>
      <w:pPr>
        <w:ind w:left="1352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8">
    <w:nsid w:val="74A7082A"/>
    <w:multiLevelType w:val="hybridMultilevel"/>
    <w:tmpl w:val="BB02DB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977D42"/>
    <w:multiLevelType w:val="hybridMultilevel"/>
    <w:tmpl w:val="8F30B602"/>
    <w:lvl w:ilvl="0" w:tplc="A2365B36">
      <w:start w:val="50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FC0BF8"/>
    <w:multiLevelType w:val="hybridMultilevel"/>
    <w:tmpl w:val="B29CB584"/>
    <w:lvl w:ilvl="0" w:tplc="CF404D10">
      <w:start w:val="1"/>
      <w:numFmt w:val="bullet"/>
      <w:lvlText w:val=""/>
      <w:lvlJc w:val="left"/>
      <w:pPr>
        <w:ind w:left="1352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1">
    <w:nsid w:val="7D847C0E"/>
    <w:multiLevelType w:val="hybridMultilevel"/>
    <w:tmpl w:val="6968288E"/>
    <w:lvl w:ilvl="0" w:tplc="FC56F3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13D18"/>
    <w:multiLevelType w:val="hybridMultilevel"/>
    <w:tmpl w:val="8DE61CA0"/>
    <w:lvl w:ilvl="0" w:tplc="40987344">
      <w:start w:val="1"/>
      <w:numFmt w:val="bullet"/>
      <w:lvlText w:val=""/>
      <w:lvlJc w:val="left"/>
      <w:pPr>
        <w:ind w:left="1352" w:hanging="360"/>
      </w:pPr>
      <w:rPr>
        <w:rFonts w:ascii="Wingdings" w:eastAsia="Times New Roman" w:hAnsi="Wingdings" w:cstheme="minorHAnsi" w:hint="default"/>
        <w:b w:val="0"/>
      </w:rPr>
    </w:lvl>
    <w:lvl w:ilvl="1" w:tplc="0407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19"/>
  </w:num>
  <w:num w:numId="5">
    <w:abstractNumId w:val="11"/>
  </w:num>
  <w:num w:numId="6">
    <w:abstractNumId w:val="10"/>
  </w:num>
  <w:num w:numId="7">
    <w:abstractNumId w:val="9"/>
  </w:num>
  <w:num w:numId="8">
    <w:abstractNumId w:val="18"/>
  </w:num>
  <w:num w:numId="9">
    <w:abstractNumId w:val="4"/>
  </w:num>
  <w:num w:numId="10">
    <w:abstractNumId w:val="14"/>
  </w:num>
  <w:num w:numId="11">
    <w:abstractNumId w:val="5"/>
  </w:num>
  <w:num w:numId="12">
    <w:abstractNumId w:val="2"/>
  </w:num>
  <w:num w:numId="13">
    <w:abstractNumId w:val="16"/>
  </w:num>
  <w:num w:numId="14">
    <w:abstractNumId w:val="7"/>
  </w:num>
  <w:num w:numId="15">
    <w:abstractNumId w:val="15"/>
  </w:num>
  <w:num w:numId="16">
    <w:abstractNumId w:val="13"/>
  </w:num>
  <w:num w:numId="17">
    <w:abstractNumId w:val="17"/>
  </w:num>
  <w:num w:numId="18">
    <w:abstractNumId w:val="20"/>
  </w:num>
  <w:num w:numId="19">
    <w:abstractNumId w:val="22"/>
  </w:num>
  <w:num w:numId="20">
    <w:abstractNumId w:val="3"/>
  </w:num>
  <w:num w:numId="21">
    <w:abstractNumId w:val="0"/>
  </w:num>
  <w:num w:numId="22">
    <w:abstractNumId w:val="1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BC7"/>
    <w:rsid w:val="00000223"/>
    <w:rsid w:val="00014387"/>
    <w:rsid w:val="0003771D"/>
    <w:rsid w:val="00047EF2"/>
    <w:rsid w:val="0006160C"/>
    <w:rsid w:val="000B25F4"/>
    <w:rsid w:val="000C64AF"/>
    <w:rsid w:val="000C7869"/>
    <w:rsid w:val="000E478E"/>
    <w:rsid w:val="001013F3"/>
    <w:rsid w:val="00143F4F"/>
    <w:rsid w:val="00165F24"/>
    <w:rsid w:val="00175B14"/>
    <w:rsid w:val="0018397A"/>
    <w:rsid w:val="001A00F4"/>
    <w:rsid w:val="001A182F"/>
    <w:rsid w:val="001F7A50"/>
    <w:rsid w:val="00206125"/>
    <w:rsid w:val="0026395E"/>
    <w:rsid w:val="002F36F2"/>
    <w:rsid w:val="002F4EE4"/>
    <w:rsid w:val="0030361F"/>
    <w:rsid w:val="003219AD"/>
    <w:rsid w:val="00352BA9"/>
    <w:rsid w:val="003711EC"/>
    <w:rsid w:val="00396003"/>
    <w:rsid w:val="003B0769"/>
    <w:rsid w:val="003C1152"/>
    <w:rsid w:val="0043283C"/>
    <w:rsid w:val="00457ECA"/>
    <w:rsid w:val="00532B96"/>
    <w:rsid w:val="005670CB"/>
    <w:rsid w:val="00577A2F"/>
    <w:rsid w:val="005E0FBA"/>
    <w:rsid w:val="005F1951"/>
    <w:rsid w:val="00612D06"/>
    <w:rsid w:val="0062742A"/>
    <w:rsid w:val="00663AB7"/>
    <w:rsid w:val="00680994"/>
    <w:rsid w:val="0068704A"/>
    <w:rsid w:val="006B6D43"/>
    <w:rsid w:val="00703749"/>
    <w:rsid w:val="00796CCB"/>
    <w:rsid w:val="00796D08"/>
    <w:rsid w:val="00797C68"/>
    <w:rsid w:val="007F32AF"/>
    <w:rsid w:val="008268B3"/>
    <w:rsid w:val="00836A95"/>
    <w:rsid w:val="00894FF0"/>
    <w:rsid w:val="00897878"/>
    <w:rsid w:val="00921533"/>
    <w:rsid w:val="00935229"/>
    <w:rsid w:val="00957852"/>
    <w:rsid w:val="009B2775"/>
    <w:rsid w:val="009E2751"/>
    <w:rsid w:val="00A00575"/>
    <w:rsid w:val="00A410F8"/>
    <w:rsid w:val="00AB661A"/>
    <w:rsid w:val="00AD2725"/>
    <w:rsid w:val="00AE37ED"/>
    <w:rsid w:val="00B723E9"/>
    <w:rsid w:val="00B8230B"/>
    <w:rsid w:val="00BB2F39"/>
    <w:rsid w:val="00BE5EFB"/>
    <w:rsid w:val="00C224B6"/>
    <w:rsid w:val="00C52D74"/>
    <w:rsid w:val="00C9657D"/>
    <w:rsid w:val="00CD566E"/>
    <w:rsid w:val="00CF027E"/>
    <w:rsid w:val="00D331B2"/>
    <w:rsid w:val="00D85C17"/>
    <w:rsid w:val="00DB2CCE"/>
    <w:rsid w:val="00DE3054"/>
    <w:rsid w:val="00E14BC7"/>
    <w:rsid w:val="00E22AA1"/>
    <w:rsid w:val="00E3587B"/>
    <w:rsid w:val="00EB02F5"/>
    <w:rsid w:val="00ED1EAC"/>
    <w:rsid w:val="00F00E36"/>
    <w:rsid w:val="00F016D4"/>
    <w:rsid w:val="00F5351E"/>
    <w:rsid w:val="00F8011F"/>
    <w:rsid w:val="00F951FB"/>
    <w:rsid w:val="00FA197F"/>
    <w:rsid w:val="00FD1052"/>
    <w:rsid w:val="00FD7AFF"/>
    <w:rsid w:val="00FE54A2"/>
    <w:rsid w:val="00FF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4BC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4BC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43F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43F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43F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3F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43F4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3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3F4F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"/>
    <w:rsid w:val="00F8011F"/>
    <w:pPr>
      <w:ind w:left="720"/>
      <w:contextualSpacing/>
    </w:pPr>
    <w:rPr>
      <w:rFonts w:ascii="Calibri" w:eastAsia="Times New Roman" w:hAnsi="Calibri" w:cs="Times New Roman"/>
    </w:rPr>
  </w:style>
  <w:style w:type="paragraph" w:styleId="berarbeitung">
    <w:name w:val="Revision"/>
    <w:hidden/>
    <w:uiPriority w:val="99"/>
    <w:semiHidden/>
    <w:rsid w:val="00000223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CD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566E"/>
  </w:style>
  <w:style w:type="paragraph" w:styleId="Fuzeile">
    <w:name w:val="footer"/>
    <w:basedOn w:val="Standard"/>
    <w:link w:val="FuzeileZchn"/>
    <w:uiPriority w:val="99"/>
    <w:unhideWhenUsed/>
    <w:rsid w:val="00CD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566E"/>
  </w:style>
  <w:style w:type="paragraph" w:styleId="Funotentext">
    <w:name w:val="footnote text"/>
    <w:basedOn w:val="Standard"/>
    <w:link w:val="FunotentextZchn"/>
    <w:uiPriority w:val="99"/>
    <w:semiHidden/>
    <w:unhideWhenUsed/>
    <w:rsid w:val="001F7A5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F7A5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F7A50"/>
    <w:rPr>
      <w:vertAlign w:val="superscript"/>
    </w:rPr>
  </w:style>
  <w:style w:type="table" w:styleId="Tabellenraster">
    <w:name w:val="Table Grid"/>
    <w:basedOn w:val="NormaleTabelle"/>
    <w:uiPriority w:val="59"/>
    <w:rsid w:val="00663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4BC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4BC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43F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43F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43F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3F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43F4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3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3F4F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"/>
    <w:rsid w:val="00F8011F"/>
    <w:pPr>
      <w:ind w:left="720"/>
      <w:contextualSpacing/>
    </w:pPr>
    <w:rPr>
      <w:rFonts w:ascii="Calibri" w:eastAsia="Times New Roman" w:hAnsi="Calibri" w:cs="Times New Roman"/>
    </w:rPr>
  </w:style>
  <w:style w:type="paragraph" w:styleId="berarbeitung">
    <w:name w:val="Revision"/>
    <w:hidden/>
    <w:uiPriority w:val="99"/>
    <w:semiHidden/>
    <w:rsid w:val="00000223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CD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566E"/>
  </w:style>
  <w:style w:type="paragraph" w:styleId="Fuzeile">
    <w:name w:val="footer"/>
    <w:basedOn w:val="Standard"/>
    <w:link w:val="FuzeileZchn"/>
    <w:uiPriority w:val="99"/>
    <w:unhideWhenUsed/>
    <w:rsid w:val="00CD5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566E"/>
  </w:style>
  <w:style w:type="paragraph" w:styleId="Funotentext">
    <w:name w:val="footnote text"/>
    <w:basedOn w:val="Standard"/>
    <w:link w:val="FunotentextZchn"/>
    <w:uiPriority w:val="99"/>
    <w:semiHidden/>
    <w:unhideWhenUsed/>
    <w:rsid w:val="001F7A5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F7A5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F7A50"/>
    <w:rPr>
      <w:vertAlign w:val="superscript"/>
    </w:rPr>
  </w:style>
  <w:style w:type="table" w:styleId="Tabellenraster">
    <w:name w:val="Table Grid"/>
    <w:basedOn w:val="NormaleTabelle"/>
    <w:uiPriority w:val="59"/>
    <w:rsid w:val="00663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4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2DA09-F7C8-4868-BE40-5B19EB36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1063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Birte Kahmann</dc:creator>
  <cp:lastModifiedBy>Richter-Harder, Nele</cp:lastModifiedBy>
  <cp:revision>5</cp:revision>
  <cp:lastPrinted>2013-12-18T15:38:00Z</cp:lastPrinted>
  <dcterms:created xsi:type="dcterms:W3CDTF">2017-06-27T13:20:00Z</dcterms:created>
  <dcterms:modified xsi:type="dcterms:W3CDTF">2017-06-27T13:48:00Z</dcterms:modified>
</cp:coreProperties>
</file>